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D3" w:rsidRPr="006F16C0" w:rsidRDefault="005433D3" w:rsidP="005433D3">
      <w:pPr>
        <w:pStyle w:val="BUTitlePg1HeaderText"/>
        <w:tabs>
          <w:tab w:val="left" w:pos="5400"/>
          <w:tab w:val="left" w:pos="7200"/>
          <w:tab w:val="right" w:pos="10260"/>
        </w:tabs>
        <w:spacing w:after="0"/>
        <w:jc w:val="center"/>
        <w:rPr>
          <w:rFonts w:ascii="Tahoma" w:hAnsi="Tahoma" w:cs="Tahoma"/>
          <w:sz w:val="24"/>
        </w:rPr>
      </w:pPr>
      <w:r w:rsidRPr="006F16C0">
        <w:rPr>
          <w:rFonts w:ascii="Tahoma" w:hAnsi="Tahoma" w:cs="Tahoma"/>
          <w:sz w:val="24"/>
        </w:rPr>
        <w:t xml:space="preserve">Conclusion Guide: </w:t>
      </w:r>
      <w:r w:rsidRPr="00781C7C">
        <w:rPr>
          <w:rFonts w:ascii="Tahoma" w:hAnsi="Tahoma" w:cs="Tahoma"/>
          <w:b w:val="0"/>
          <w:sz w:val="16"/>
          <w:highlight w:val="yellow"/>
        </w:rPr>
        <w:t>(Compl</w:t>
      </w:r>
      <w:r w:rsidR="00781C7C" w:rsidRPr="00781C7C">
        <w:rPr>
          <w:rFonts w:ascii="Tahoma" w:hAnsi="Tahoma" w:cs="Tahoma"/>
          <w:b w:val="0"/>
          <w:sz w:val="16"/>
          <w:highlight w:val="yellow"/>
        </w:rPr>
        <w:t>ete conclusion Guide to get a 75</w:t>
      </w:r>
      <w:r w:rsidR="00C43DEB">
        <w:rPr>
          <w:rFonts w:ascii="Tahoma" w:hAnsi="Tahoma" w:cs="Tahoma"/>
          <w:b w:val="0"/>
          <w:sz w:val="16"/>
          <w:highlight w:val="yellow"/>
        </w:rPr>
        <w:t xml:space="preserve">% </w:t>
      </w:r>
      <w:r w:rsidR="00C43DEB" w:rsidRPr="00C43DEB">
        <w:rPr>
          <w:rFonts w:ascii="Tahoma" w:hAnsi="Tahoma" w:cs="Tahoma"/>
          <w:sz w:val="16"/>
          <w:highlight w:val="yellow"/>
        </w:rPr>
        <w:t xml:space="preserve">OR </w:t>
      </w:r>
      <w:r w:rsidR="000C77F9" w:rsidRPr="00781C7C">
        <w:rPr>
          <w:rFonts w:ascii="Tahoma" w:hAnsi="Tahoma" w:cs="Tahoma"/>
          <w:b w:val="0"/>
          <w:sz w:val="16"/>
          <w:highlight w:val="yellow"/>
        </w:rPr>
        <w:t xml:space="preserve">Complete guide </w:t>
      </w:r>
      <w:r w:rsidR="000C77F9" w:rsidRPr="00781C7C">
        <w:rPr>
          <w:rFonts w:ascii="Tahoma" w:hAnsi="Tahoma" w:cs="Tahoma"/>
          <w:sz w:val="16"/>
          <w:highlight w:val="yellow"/>
        </w:rPr>
        <w:t>and</w:t>
      </w:r>
      <w:r w:rsidR="000C77F9" w:rsidRPr="00781C7C">
        <w:rPr>
          <w:rFonts w:ascii="Tahoma" w:hAnsi="Tahoma" w:cs="Tahoma"/>
          <w:b w:val="0"/>
          <w:sz w:val="16"/>
          <w:highlight w:val="yellow"/>
        </w:rPr>
        <w:t xml:space="preserve"> </w:t>
      </w:r>
      <w:r w:rsidRPr="00781C7C">
        <w:rPr>
          <w:rFonts w:ascii="Tahoma" w:hAnsi="Tahoma" w:cs="Tahoma"/>
          <w:b w:val="0"/>
          <w:sz w:val="16"/>
          <w:highlight w:val="yellow"/>
        </w:rPr>
        <w:t>type up into a conclusion to got for 100%)</w:t>
      </w:r>
    </w:p>
    <w:p w:rsidR="005433D3" w:rsidRPr="006F16C0" w:rsidRDefault="005433D3" w:rsidP="005433D3">
      <w:pPr>
        <w:pStyle w:val="BUSectionHeadings"/>
        <w:shd w:val="clear" w:color="auto" w:fill="D9D9D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Restate Purpose: </w:t>
      </w:r>
    </w:p>
    <w:p w:rsidR="005433D3" w:rsidRDefault="005433D3" w:rsidP="005433D3"/>
    <w:p w:rsidR="005433D3" w:rsidRPr="004B0454" w:rsidRDefault="005433D3" w:rsidP="00CE517A">
      <w:pPr>
        <w:pStyle w:val="BUSectionHeadings"/>
        <w:shd w:val="clear" w:color="auto" w:fill="D9D9D9"/>
        <w:tabs>
          <w:tab w:val="left" w:pos="2283"/>
          <w:tab w:val="left" w:pos="317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Restate Hypothesis:</w:t>
      </w:r>
      <w:r>
        <w:rPr>
          <w:rFonts w:ascii="Tahoma" w:hAnsi="Tahoma" w:cs="Tahoma"/>
          <w:sz w:val="22"/>
          <w:szCs w:val="22"/>
        </w:rPr>
        <w:tab/>
      </w:r>
      <w:r w:rsidR="00CE517A">
        <w:rPr>
          <w:rFonts w:ascii="Tahoma" w:hAnsi="Tahoma" w:cs="Tahoma"/>
          <w:sz w:val="22"/>
          <w:szCs w:val="22"/>
        </w:rPr>
        <w:tab/>
      </w:r>
    </w:p>
    <w:p w:rsidR="005433D3" w:rsidRDefault="005433D3" w:rsidP="005433D3">
      <w:r>
        <w:t>If</w:t>
      </w:r>
    </w:p>
    <w:p w:rsidR="005433D3" w:rsidRDefault="005433D3" w:rsidP="005433D3">
      <w:r>
        <w:t>Then</w:t>
      </w:r>
    </w:p>
    <w:p w:rsidR="005433D3" w:rsidRPr="007340FA" w:rsidRDefault="005433D3" w:rsidP="000C77F9">
      <w:pPr>
        <w:tabs>
          <w:tab w:val="left" w:pos="7366"/>
        </w:tabs>
      </w:pPr>
      <w:r>
        <w:t xml:space="preserve">Because: </w:t>
      </w:r>
      <w:r w:rsidR="000C77F9">
        <w:tab/>
      </w:r>
    </w:p>
    <w:p w:rsidR="005433D3" w:rsidRPr="004B0454" w:rsidRDefault="005433D3" w:rsidP="005433D3">
      <w:pPr>
        <w:pStyle w:val="BUSectionHeadings"/>
        <w:shd w:val="clear" w:color="auto" w:fill="D9D9D9"/>
        <w:tabs>
          <w:tab w:val="left" w:pos="2283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Data Discussion: </w:t>
      </w:r>
      <w:r>
        <w:rPr>
          <w:rFonts w:ascii="Tahoma" w:hAnsi="Tahoma" w:cs="Tahoma"/>
          <w:sz w:val="22"/>
          <w:szCs w:val="22"/>
        </w:rPr>
        <w:tab/>
      </w:r>
    </w:p>
    <w:tbl>
      <w:tblPr>
        <w:tblStyle w:val="TableGrid"/>
        <w:tblW w:w="10638" w:type="dxa"/>
        <w:tblLook w:val="00BF"/>
      </w:tblPr>
      <w:tblGrid>
        <w:gridCol w:w="5319"/>
        <w:gridCol w:w="5319"/>
      </w:tblGrid>
      <w:tr w:rsidR="005433D3">
        <w:tc>
          <w:tcPr>
            <w:tcW w:w="5319" w:type="dxa"/>
          </w:tcPr>
          <w:p w:rsidR="005433D3" w:rsidRPr="006F16C0" w:rsidRDefault="005433D3" w:rsidP="006F16C0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  <w:r w:rsidRPr="006F16C0">
              <w:rPr>
                <w:rFonts w:ascii="Tahoma" w:hAnsi="Tahoma" w:cs="Tahoma"/>
                <w:b/>
                <w:sz w:val="36"/>
                <w:szCs w:val="24"/>
              </w:rPr>
              <w:t>Part A: Visual Tests</w:t>
            </w:r>
          </w:p>
        </w:tc>
        <w:tc>
          <w:tcPr>
            <w:tcW w:w="5319" w:type="dxa"/>
          </w:tcPr>
          <w:p w:rsidR="005433D3" w:rsidRPr="006F16C0" w:rsidRDefault="005433D3" w:rsidP="002D4220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  <w:r w:rsidRPr="006F16C0">
              <w:rPr>
                <w:rFonts w:ascii="Tahoma" w:hAnsi="Tahoma" w:cs="Tahoma"/>
                <w:b/>
                <w:sz w:val="36"/>
                <w:szCs w:val="24"/>
              </w:rPr>
              <w:t>Part B-Visual Demonstrations</w:t>
            </w:r>
          </w:p>
        </w:tc>
      </w:tr>
      <w:tr w:rsidR="005433D3">
        <w:tc>
          <w:tcPr>
            <w:tcW w:w="5319" w:type="dxa"/>
          </w:tcPr>
          <w:p w:rsidR="005433D3" w:rsidRDefault="005433D3" w:rsidP="006F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181B33">
              <w:rPr>
                <w:rFonts w:ascii="Tahoma" w:hAnsi="Tahoma" w:cs="Tahoma"/>
                <w:b/>
              </w:rPr>
              <w:t>Visual acuity test.</w:t>
            </w:r>
            <w:r w:rsidRPr="006F16C0">
              <w:rPr>
                <w:rFonts w:ascii="Tahoma" w:hAnsi="Tahoma" w:cs="Tahoma"/>
                <w:b/>
              </w:rPr>
              <w:t xml:space="preserve"> </w:t>
            </w:r>
          </w:p>
          <w:p w:rsidR="005433D3" w:rsidRPr="00060938" w:rsidRDefault="005433D3" w:rsidP="006F16C0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>Expected outcomes</w:t>
            </w: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5C0B08" w:rsidRDefault="005433D3" w:rsidP="005C0B08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>Your results</w:t>
            </w:r>
            <w:r w:rsidR="005C0B08">
              <w:rPr>
                <w:rFonts w:ascii="Tahoma" w:hAnsi="Tahoma" w:cs="Tahoma"/>
                <w:sz w:val="16"/>
              </w:rPr>
              <w:t xml:space="preserve"> </w:t>
            </w:r>
            <w:r w:rsidR="005C0B08" w:rsidRPr="005C0B08">
              <w:rPr>
                <w:rFonts w:ascii="Tahoma" w:hAnsi="Tahoma" w:cs="Tahoma"/>
                <w:i/>
                <w:sz w:val="16"/>
              </w:rPr>
              <w:t>(Ex: 20/20 Vision)</w:t>
            </w: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060938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>Your interpretation of the results</w:t>
            </w:r>
            <w:r w:rsidR="00271806">
              <w:rPr>
                <w:rFonts w:ascii="Tahoma" w:hAnsi="Tahoma" w:cs="Tahoma"/>
                <w:sz w:val="16"/>
              </w:rPr>
              <w:t xml:space="preserve"> (why is it always over 20?)</w:t>
            </w: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060938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 xml:space="preserve">What you learned </w:t>
            </w: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060938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8D1249" w:rsidRDefault="005433D3" w:rsidP="006F16C0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i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>What you can conclude about your eye (shape, variation, etc).</w:t>
            </w:r>
            <w:r w:rsidR="008D1249">
              <w:rPr>
                <w:rFonts w:ascii="Tahoma" w:hAnsi="Tahoma" w:cs="Tahoma"/>
                <w:sz w:val="16"/>
              </w:rPr>
              <w:t xml:space="preserve"> – </w:t>
            </w:r>
            <w:r w:rsidR="008D1249" w:rsidRPr="008D1249">
              <w:rPr>
                <w:rFonts w:ascii="Tahoma" w:hAnsi="Tahoma" w:cs="Tahoma"/>
                <w:i/>
                <w:sz w:val="16"/>
              </w:rPr>
              <w:t>Lens’ ability to change shape?</w:t>
            </w:r>
          </w:p>
          <w:p w:rsidR="005433D3" w:rsidRPr="006F16C0" w:rsidRDefault="005433D3" w:rsidP="006F16C0">
            <w:pPr>
              <w:tabs>
                <w:tab w:val="left" w:pos="2906"/>
              </w:tabs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5319" w:type="dxa"/>
            <w:vMerge w:val="restart"/>
          </w:tcPr>
          <w:p w:rsidR="005433D3" w:rsidRDefault="005433D3" w:rsidP="006F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C29F7">
              <w:rPr>
                <w:rFonts w:ascii="Tahoma" w:hAnsi="Tahoma" w:cs="Tahoma"/>
                <w:b/>
              </w:rPr>
              <w:t>Blind spot demonstration.</w:t>
            </w:r>
          </w:p>
          <w:p w:rsidR="005433D3" w:rsidRPr="00060938" w:rsidRDefault="005433D3" w:rsidP="006F16C0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>Expected outcomes</w:t>
            </w: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>Your results</w:t>
            </w:r>
            <w:r w:rsidR="00F70A24">
              <w:rPr>
                <w:rFonts w:ascii="Tahoma" w:hAnsi="Tahoma" w:cs="Tahoma"/>
                <w:sz w:val="16"/>
              </w:rPr>
              <w:t xml:space="preserve"> </w:t>
            </w:r>
            <w:r w:rsidR="00F70A24" w:rsidRPr="00F70A24">
              <w:rPr>
                <w:rFonts w:ascii="Tahoma" w:hAnsi="Tahoma" w:cs="Tahoma"/>
                <w:i/>
                <w:sz w:val="16"/>
              </w:rPr>
              <w:t xml:space="preserve">(Distance that dot disappears) </w:t>
            </w: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060938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>Your interpretation of the results</w:t>
            </w:r>
            <w:r w:rsidR="00271806">
              <w:rPr>
                <w:rFonts w:ascii="Tahoma" w:hAnsi="Tahoma" w:cs="Tahoma"/>
                <w:sz w:val="16"/>
              </w:rPr>
              <w:t xml:space="preserve"> (is it </w:t>
            </w:r>
            <w:proofErr w:type="spellStart"/>
            <w:r w:rsidR="00271806">
              <w:rPr>
                <w:rFonts w:ascii="Tahoma" w:hAnsi="Tahoma" w:cs="Tahoma"/>
                <w:sz w:val="16"/>
              </w:rPr>
              <w:t>nomal</w:t>
            </w:r>
            <w:proofErr w:type="spellEnd"/>
            <w:r w:rsidR="00271806">
              <w:rPr>
                <w:rFonts w:ascii="Tahoma" w:hAnsi="Tahoma" w:cs="Tahoma"/>
                <w:sz w:val="16"/>
              </w:rPr>
              <w:t xml:space="preserve"> to have blind spots, why?</w:t>
            </w: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060938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 xml:space="preserve">What you learned </w:t>
            </w: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060938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6F16C0" w:rsidRDefault="005433D3" w:rsidP="006F16C0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>What you can conclude about your eye (shape, variation, etc)</w:t>
            </w:r>
          </w:p>
        </w:tc>
      </w:tr>
      <w:tr w:rsidR="005433D3">
        <w:trPr>
          <w:trHeight w:val="84"/>
        </w:trPr>
        <w:tc>
          <w:tcPr>
            <w:tcW w:w="5319" w:type="dxa"/>
          </w:tcPr>
          <w:p w:rsidR="005433D3" w:rsidRPr="00A20DD0" w:rsidRDefault="005433D3" w:rsidP="006F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14FB9">
              <w:rPr>
                <w:rFonts w:ascii="Tahoma" w:hAnsi="Tahoma" w:cs="Tahoma"/>
                <w:b/>
              </w:rPr>
              <w:t>Astigmatism test.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5433D3" w:rsidRDefault="005433D3" w:rsidP="005433D3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>Expected outcomes</w:t>
            </w:r>
          </w:p>
          <w:p w:rsidR="005433D3" w:rsidRDefault="005433D3" w:rsidP="005433D3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5433D3" w:rsidRDefault="005433D3" w:rsidP="005433D3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>Your results</w:t>
            </w:r>
            <w:r w:rsidR="005C0B08" w:rsidRPr="005C0B08">
              <w:rPr>
                <w:rFonts w:ascii="Tahoma" w:hAnsi="Tahoma" w:cs="Tahoma"/>
                <w:i/>
                <w:sz w:val="16"/>
              </w:rPr>
              <w:t xml:space="preserve"> (Blurred = Astigmatism) </w:t>
            </w: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060938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8D1249" w:rsidRDefault="005433D3" w:rsidP="008D1249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>Your interpretation of the results</w:t>
            </w:r>
          </w:p>
          <w:p w:rsidR="008D1249" w:rsidRDefault="008D1249" w:rsidP="008D1249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8D1249" w:rsidRDefault="005433D3" w:rsidP="008D1249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2D4220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 xml:space="preserve">What you learned </w:t>
            </w:r>
          </w:p>
          <w:p w:rsidR="005433D3" w:rsidRDefault="005433D3" w:rsidP="002D422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2D4220" w:rsidRDefault="005433D3" w:rsidP="002D422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316F7B" w:rsidRPr="008D1249" w:rsidRDefault="005433D3" w:rsidP="008D1249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>What you can conclude about your eye (</w:t>
            </w:r>
            <w:r w:rsidRPr="00271806">
              <w:rPr>
                <w:rFonts w:ascii="Tahoma" w:hAnsi="Tahoma" w:cs="Tahoma"/>
                <w:b/>
                <w:sz w:val="16"/>
              </w:rPr>
              <w:t>shape</w:t>
            </w:r>
            <w:r w:rsidRPr="00060938">
              <w:rPr>
                <w:rFonts w:ascii="Tahoma" w:hAnsi="Tahoma" w:cs="Tahoma"/>
                <w:sz w:val="16"/>
              </w:rPr>
              <w:t>, variation, etc).</w:t>
            </w:r>
          </w:p>
          <w:p w:rsidR="008D1249" w:rsidRDefault="008D1249" w:rsidP="006F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8D1249" w:rsidRDefault="008D1249" w:rsidP="006F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5433D3" w:rsidRPr="00181B33" w:rsidRDefault="005433D3" w:rsidP="006F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319" w:type="dxa"/>
            <w:vMerge/>
          </w:tcPr>
          <w:p w:rsidR="005433D3" w:rsidRPr="006F16C0" w:rsidRDefault="005433D3" w:rsidP="006F16C0">
            <w:pPr>
              <w:spacing w:after="0" w:line="240" w:lineRule="auto"/>
              <w:rPr>
                <w:rFonts w:ascii="Tahoma" w:hAnsi="Tahoma" w:cs="Tahoma"/>
                <w:b/>
                <w:szCs w:val="20"/>
              </w:rPr>
            </w:pPr>
          </w:p>
        </w:tc>
      </w:tr>
      <w:tr w:rsidR="005433D3">
        <w:tc>
          <w:tcPr>
            <w:tcW w:w="5319" w:type="dxa"/>
          </w:tcPr>
          <w:p w:rsidR="005433D3" w:rsidRDefault="005433D3" w:rsidP="006F16C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F16C0">
              <w:rPr>
                <w:rFonts w:ascii="Tahoma" w:hAnsi="Tahoma" w:cs="Tahoma"/>
                <w:b/>
              </w:rPr>
              <w:t>Accommodation test.</w:t>
            </w:r>
          </w:p>
          <w:p w:rsidR="005433D3" w:rsidRPr="00060938" w:rsidRDefault="005433D3" w:rsidP="006F16C0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>Expected outcomes</w:t>
            </w: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>Your results</w:t>
            </w: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060938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316F7B" w:rsidRDefault="005433D3" w:rsidP="006F16C0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i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>Your interpretation of the results</w:t>
            </w:r>
            <w:r w:rsidR="00316F7B">
              <w:rPr>
                <w:rFonts w:ascii="Tahoma" w:hAnsi="Tahoma" w:cs="Tahoma"/>
                <w:sz w:val="16"/>
              </w:rPr>
              <w:t xml:space="preserve"> </w:t>
            </w:r>
            <w:r w:rsidR="00316F7B" w:rsidRPr="00316F7B">
              <w:rPr>
                <w:rFonts w:ascii="Tahoma" w:hAnsi="Tahoma" w:cs="Tahoma"/>
                <w:i/>
                <w:sz w:val="16"/>
              </w:rPr>
              <w:t xml:space="preserve">(Your age based on your eyesight) </w:t>
            </w: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060938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271806" w:rsidRDefault="005433D3" w:rsidP="006F16C0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i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 xml:space="preserve">What you learned </w:t>
            </w:r>
            <w:r w:rsidR="00271806" w:rsidRPr="00271806">
              <w:rPr>
                <w:rFonts w:ascii="Tahoma" w:hAnsi="Tahoma" w:cs="Tahoma"/>
                <w:i/>
                <w:sz w:val="16"/>
              </w:rPr>
              <w:t>(what age is your vision equivalent to in the general public?)</w:t>
            </w: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060938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060938" w:rsidRDefault="005433D3" w:rsidP="006F16C0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>What you can conclude about your eye (shape, variation, etc).</w:t>
            </w:r>
          </w:p>
          <w:p w:rsidR="005433D3" w:rsidRPr="006F16C0" w:rsidRDefault="005433D3" w:rsidP="006F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5433D3" w:rsidRPr="00181B33" w:rsidRDefault="005433D3" w:rsidP="006F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319" w:type="dxa"/>
            <w:vMerge w:val="restart"/>
          </w:tcPr>
          <w:p w:rsidR="005433D3" w:rsidRPr="006F16C0" w:rsidRDefault="005433D3" w:rsidP="006F16C0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 w:rsidRPr="007C29F7">
              <w:rPr>
                <w:rFonts w:ascii="Tahoma" w:hAnsi="Tahoma" w:cs="Tahoma"/>
                <w:b/>
              </w:rPr>
              <w:t>Photop</w:t>
            </w:r>
            <w:r>
              <w:rPr>
                <w:rFonts w:ascii="Tahoma" w:hAnsi="Tahoma" w:cs="Tahoma"/>
                <w:b/>
              </w:rPr>
              <w:t>upillary</w:t>
            </w:r>
            <w:proofErr w:type="spellEnd"/>
            <w:r>
              <w:rPr>
                <w:rFonts w:ascii="Tahoma" w:hAnsi="Tahoma" w:cs="Tahoma"/>
                <w:b/>
              </w:rPr>
              <w:t xml:space="preserve"> reflex. </w:t>
            </w:r>
          </w:p>
          <w:p w:rsidR="005433D3" w:rsidRPr="00060938" w:rsidRDefault="005433D3" w:rsidP="006F16C0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>Expected outcomes</w:t>
            </w: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>Your results</w:t>
            </w: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060938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>Your interpretation of the results</w:t>
            </w: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060938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 xml:space="preserve">What you learned </w:t>
            </w: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060938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271806" w:rsidRDefault="005433D3" w:rsidP="006F16C0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i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>What you can conclude about your eye (shape, variation, etc</w:t>
            </w:r>
            <w:r w:rsidRPr="00271806">
              <w:rPr>
                <w:rFonts w:ascii="Tahoma" w:hAnsi="Tahoma" w:cs="Tahoma"/>
                <w:i/>
                <w:sz w:val="16"/>
              </w:rPr>
              <w:t>).</w:t>
            </w:r>
            <w:r w:rsidR="00271806" w:rsidRPr="00271806">
              <w:rPr>
                <w:rFonts w:ascii="Tahoma" w:hAnsi="Tahoma" w:cs="Tahoma"/>
                <w:i/>
                <w:sz w:val="16"/>
              </w:rPr>
              <w:t xml:space="preserve"> – What muscle controls this?</w:t>
            </w:r>
          </w:p>
          <w:p w:rsidR="005433D3" w:rsidRPr="006F16C0" w:rsidRDefault="005433D3" w:rsidP="006F16C0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5433D3">
        <w:tc>
          <w:tcPr>
            <w:tcW w:w="5319" w:type="dxa"/>
          </w:tcPr>
          <w:p w:rsidR="005433D3" w:rsidRPr="006F16C0" w:rsidRDefault="005433D3" w:rsidP="006F16C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 w:rsidRPr="006F16C0">
              <w:rPr>
                <w:rFonts w:ascii="Tahoma" w:hAnsi="Tahoma" w:cs="Tahoma"/>
                <w:b/>
              </w:rPr>
              <w:t xml:space="preserve">Color Vision. </w:t>
            </w:r>
          </w:p>
          <w:p w:rsidR="005433D3" w:rsidRPr="00642559" w:rsidRDefault="005433D3" w:rsidP="00642559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>Expected outcomes</w:t>
            </w: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5C0B08" w:rsidRDefault="005433D3" w:rsidP="006F16C0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5C0B08">
              <w:rPr>
                <w:rFonts w:ascii="Tahoma" w:hAnsi="Tahoma" w:cs="Tahoma"/>
                <w:sz w:val="16"/>
              </w:rPr>
              <w:t>Your results</w:t>
            </w:r>
            <w:r w:rsidR="005C0B08" w:rsidRPr="005C0B08">
              <w:rPr>
                <w:rFonts w:ascii="Tahoma" w:hAnsi="Tahoma" w:cs="Tahoma"/>
                <w:i/>
                <w:sz w:val="16"/>
              </w:rPr>
              <w:t xml:space="preserve"> </w:t>
            </w:r>
            <w:r w:rsidR="005C0B08">
              <w:rPr>
                <w:rFonts w:ascii="Tahoma" w:hAnsi="Tahoma" w:cs="Tahoma"/>
                <w:i/>
                <w:sz w:val="16"/>
              </w:rPr>
              <w:t xml:space="preserve">(EX: Color blind or color vision) </w:t>
            </w: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060938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>Your interpretation of the results</w:t>
            </w: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060938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642559" w:rsidRDefault="005433D3" w:rsidP="00642559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 xml:space="preserve">What you learned </w:t>
            </w:r>
          </w:p>
          <w:p w:rsidR="005433D3" w:rsidRPr="00642559" w:rsidRDefault="005433D3" w:rsidP="00642559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060938" w:rsidRDefault="005433D3" w:rsidP="006F16C0">
            <w:pPr>
              <w:pStyle w:val="ListParagraph"/>
              <w:spacing w:after="360"/>
              <w:ind w:left="360"/>
              <w:rPr>
                <w:rFonts w:ascii="Tahoma" w:hAnsi="Tahoma" w:cs="Tahoma"/>
                <w:sz w:val="16"/>
              </w:rPr>
            </w:pPr>
          </w:p>
          <w:p w:rsidR="005433D3" w:rsidRPr="00B050EA" w:rsidRDefault="005433D3" w:rsidP="005433D3">
            <w:pPr>
              <w:pStyle w:val="ListParagraph"/>
              <w:numPr>
                <w:ilvl w:val="0"/>
                <w:numId w:val="6"/>
              </w:numPr>
              <w:spacing w:after="360"/>
              <w:ind w:left="360"/>
              <w:rPr>
                <w:rFonts w:ascii="Tahoma" w:hAnsi="Tahoma" w:cs="Tahoma"/>
                <w:sz w:val="16"/>
              </w:rPr>
            </w:pPr>
            <w:r w:rsidRPr="00060938">
              <w:rPr>
                <w:rFonts w:ascii="Tahoma" w:hAnsi="Tahoma" w:cs="Tahoma"/>
                <w:sz w:val="16"/>
              </w:rPr>
              <w:t>What you can conclude about your eye (shape, variation, etc).</w:t>
            </w:r>
            <w:r w:rsidR="00271806">
              <w:rPr>
                <w:rFonts w:ascii="Tahoma" w:hAnsi="Tahoma" w:cs="Tahoma"/>
                <w:sz w:val="16"/>
              </w:rPr>
              <w:t xml:space="preserve"> – </w:t>
            </w:r>
            <w:r w:rsidR="00271806" w:rsidRPr="00271806">
              <w:rPr>
                <w:rFonts w:ascii="Tahoma" w:hAnsi="Tahoma" w:cs="Tahoma"/>
                <w:i/>
                <w:sz w:val="16"/>
              </w:rPr>
              <w:t>Talk about rods and cons.</w:t>
            </w:r>
            <w:r w:rsidR="00271806">
              <w:rPr>
                <w:rFonts w:ascii="Tahoma" w:hAnsi="Tahoma" w:cs="Tahoma"/>
                <w:sz w:val="16"/>
              </w:rPr>
              <w:t xml:space="preserve"> </w:t>
            </w:r>
          </w:p>
          <w:p w:rsidR="005433D3" w:rsidRPr="00181B33" w:rsidRDefault="005433D3" w:rsidP="006F16C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319" w:type="dxa"/>
            <w:vMerge/>
          </w:tcPr>
          <w:p w:rsidR="005433D3" w:rsidRDefault="005433D3" w:rsidP="006F16C0">
            <w:pPr>
              <w:tabs>
                <w:tab w:val="left" w:pos="2906"/>
              </w:tabs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5433D3" w:rsidRDefault="005433D3" w:rsidP="005433D3">
      <w:pPr>
        <w:shd w:val="clear" w:color="auto" w:fill="D9D9D9"/>
        <w:spacing w:after="0"/>
        <w:ind w:left="360" w:hanging="360"/>
        <w:rPr>
          <w:rFonts w:ascii="Tahoma" w:hAnsi="Tahoma" w:cs="Tahoma"/>
          <w:b/>
          <w:szCs w:val="24"/>
        </w:rPr>
      </w:pPr>
      <w:r w:rsidRPr="008870B7">
        <w:rPr>
          <w:rFonts w:ascii="Tahoma" w:hAnsi="Tahoma" w:cs="Tahoma"/>
          <w:b/>
          <w:szCs w:val="24"/>
        </w:rPr>
        <w:t>Conclusion:</w:t>
      </w:r>
      <w:r>
        <w:rPr>
          <w:rFonts w:ascii="Tahoma" w:hAnsi="Tahoma" w:cs="Tahoma"/>
          <w:b/>
          <w:szCs w:val="24"/>
        </w:rPr>
        <w:t xml:space="preserve"> </w:t>
      </w:r>
    </w:p>
    <w:p w:rsidR="005433D3" w:rsidRDefault="005433D3" w:rsidP="005433D3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Do you use any method to correct your vision? How they work. </w:t>
      </w:r>
    </w:p>
    <w:p w:rsidR="005433D3" w:rsidRDefault="005433D3" w:rsidP="005433D3">
      <w:pPr>
        <w:spacing w:after="0"/>
        <w:ind w:left="360"/>
        <w:rPr>
          <w:rFonts w:ascii="Tahoma" w:hAnsi="Tahoma" w:cs="Tahoma"/>
        </w:rPr>
      </w:pPr>
    </w:p>
    <w:p w:rsidR="00B050EA" w:rsidRDefault="00B050EA" w:rsidP="005433D3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Why does your vision tend to be stronger when you use both eyes?</w:t>
      </w:r>
    </w:p>
    <w:p w:rsidR="00BA0C3C" w:rsidRDefault="00BA0C3C" w:rsidP="005433D3">
      <w:pPr>
        <w:spacing w:after="0"/>
        <w:ind w:left="360"/>
        <w:rPr>
          <w:rFonts w:ascii="Tahoma" w:hAnsi="Tahoma" w:cs="Tahoma"/>
        </w:rPr>
      </w:pPr>
    </w:p>
    <w:p w:rsidR="00B050EA" w:rsidRDefault="00B050EA" w:rsidP="005433D3">
      <w:pPr>
        <w:spacing w:after="0"/>
        <w:ind w:left="360"/>
        <w:rPr>
          <w:rFonts w:ascii="Tahoma" w:hAnsi="Tahoma" w:cs="Tahoma"/>
        </w:rPr>
      </w:pPr>
    </w:p>
    <w:p w:rsidR="00B050EA" w:rsidRDefault="00B050EA" w:rsidP="005433D3">
      <w:pPr>
        <w:spacing w:after="0"/>
        <w:ind w:left="360"/>
        <w:rPr>
          <w:rFonts w:ascii="Tahoma" w:hAnsi="Tahoma" w:cs="Tahoma"/>
        </w:rPr>
      </w:pPr>
    </w:p>
    <w:p w:rsidR="005433D3" w:rsidRDefault="00B050EA" w:rsidP="005433D3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Do you have a more dominant eye? </w:t>
      </w:r>
    </w:p>
    <w:p w:rsidR="00B050EA" w:rsidRDefault="00B050EA" w:rsidP="005433D3">
      <w:pPr>
        <w:spacing w:after="0"/>
        <w:ind w:left="360"/>
        <w:rPr>
          <w:rFonts w:ascii="Tahoma" w:hAnsi="Tahoma" w:cs="Tahoma"/>
        </w:rPr>
      </w:pPr>
    </w:p>
    <w:p w:rsidR="005433D3" w:rsidRDefault="005433D3" w:rsidP="005433D3">
      <w:pPr>
        <w:spacing w:after="0"/>
        <w:ind w:left="360"/>
        <w:rPr>
          <w:rFonts w:ascii="Tahoma" w:hAnsi="Tahoma" w:cs="Tahoma"/>
        </w:rPr>
      </w:pPr>
    </w:p>
    <w:p w:rsidR="005433D3" w:rsidRDefault="005433D3" w:rsidP="005433D3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Was hypothesis supported or rejected? Back up with data.</w:t>
      </w:r>
      <w:r>
        <w:rPr>
          <w:rFonts w:ascii="Tahoma" w:hAnsi="Tahoma" w:cs="Tahoma"/>
        </w:rPr>
        <w:tab/>
      </w:r>
    </w:p>
    <w:p w:rsidR="005433D3" w:rsidRDefault="005433D3" w:rsidP="005433D3">
      <w:pPr>
        <w:spacing w:after="0"/>
        <w:rPr>
          <w:rFonts w:ascii="Tahoma" w:hAnsi="Tahoma" w:cs="Tahoma"/>
        </w:rPr>
      </w:pPr>
    </w:p>
    <w:p w:rsidR="005E1A83" w:rsidRPr="005433D3" w:rsidRDefault="00BA0C3C" w:rsidP="005433D3">
      <w:pPr>
        <w:spacing w:after="0"/>
        <w:ind w:left="360"/>
        <w:rPr>
          <w:rFonts w:ascii="Tahoma" w:hAnsi="Tahoma" w:cs="Tahoma"/>
        </w:rPr>
      </w:pPr>
    </w:p>
    <w:sectPr w:rsidR="005E1A83" w:rsidRPr="005433D3" w:rsidSect="005433D3">
      <w:headerReference w:type="default" r:id="rId5"/>
      <w:pgSz w:w="12240" w:h="15840"/>
      <w:pgMar w:top="864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F9" w:rsidRDefault="000C77F9">
    <w:pPr>
      <w:pStyle w:val="Header"/>
    </w:pPr>
    <w:r>
      <w:t>Phys</w:t>
    </w:r>
    <w:r>
      <w:tab/>
      <w:t xml:space="preserve">Unit3: Nervous System (Senses) </w:t>
    </w:r>
    <w:r>
      <w:tab/>
      <w:t>TOC#13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6F3"/>
    <w:multiLevelType w:val="hybridMultilevel"/>
    <w:tmpl w:val="3638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B42C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411F"/>
    <w:multiLevelType w:val="hybridMultilevel"/>
    <w:tmpl w:val="D584A1C6"/>
    <w:lvl w:ilvl="0" w:tplc="F7DA1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AF084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" w:hAnsi="Tahoma" w:cs="Tahoma"/>
        <w:b/>
      </w:rPr>
    </w:lvl>
    <w:lvl w:ilvl="2" w:tplc="7E24CC08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51333"/>
    <w:multiLevelType w:val="hybridMultilevel"/>
    <w:tmpl w:val="9F388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AA3A42"/>
    <w:multiLevelType w:val="hybridMultilevel"/>
    <w:tmpl w:val="0684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83E4B"/>
    <w:multiLevelType w:val="hybridMultilevel"/>
    <w:tmpl w:val="D584A1C6"/>
    <w:lvl w:ilvl="0" w:tplc="F7DA1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AF084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" w:hAnsi="Tahoma" w:cs="Tahoma"/>
        <w:b/>
      </w:rPr>
    </w:lvl>
    <w:lvl w:ilvl="2" w:tplc="7E24CC08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54C03"/>
    <w:multiLevelType w:val="hybridMultilevel"/>
    <w:tmpl w:val="D584A1C6"/>
    <w:lvl w:ilvl="0" w:tplc="F7DA1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AF084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" w:hAnsi="Tahoma" w:cs="Tahoma"/>
        <w:b/>
      </w:rPr>
    </w:lvl>
    <w:lvl w:ilvl="2" w:tplc="7E24CC08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DC1012"/>
    <w:multiLevelType w:val="hybridMultilevel"/>
    <w:tmpl w:val="3638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B42C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B3FAA"/>
    <w:multiLevelType w:val="hybridMultilevel"/>
    <w:tmpl w:val="3FA87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8466AF"/>
    <w:multiLevelType w:val="hybridMultilevel"/>
    <w:tmpl w:val="BD00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91671"/>
    <w:multiLevelType w:val="hybridMultilevel"/>
    <w:tmpl w:val="D584A1C6"/>
    <w:lvl w:ilvl="0" w:tplc="F7DA1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AF084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" w:hAnsi="Tahoma" w:cs="Tahoma"/>
        <w:b/>
      </w:rPr>
    </w:lvl>
    <w:lvl w:ilvl="2" w:tplc="7E24CC08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33D3"/>
    <w:rsid w:val="000C77F9"/>
    <w:rsid w:val="00271806"/>
    <w:rsid w:val="002948A1"/>
    <w:rsid w:val="00316F7B"/>
    <w:rsid w:val="005433D3"/>
    <w:rsid w:val="005C0B08"/>
    <w:rsid w:val="00642559"/>
    <w:rsid w:val="00781C7C"/>
    <w:rsid w:val="008C47F3"/>
    <w:rsid w:val="008D1249"/>
    <w:rsid w:val="00B050EA"/>
    <w:rsid w:val="00BA0C3C"/>
    <w:rsid w:val="00C43DEB"/>
    <w:rsid w:val="00C8545F"/>
    <w:rsid w:val="00CE517A"/>
    <w:rsid w:val="00DB219E"/>
    <w:rsid w:val="00F70A24"/>
    <w:rsid w:val="00FC7B0A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USectionHeadings">
    <w:name w:val="BU_SectionHeadings"/>
    <w:basedOn w:val="Normal"/>
    <w:next w:val="Normal"/>
    <w:rsid w:val="005433D3"/>
    <w:pPr>
      <w:spacing w:before="240" w:after="12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BUTitlePg1HeaderText">
    <w:name w:val="BU_Title_Pg1_HeaderText"/>
    <w:basedOn w:val="Normal"/>
    <w:rsid w:val="005433D3"/>
    <w:pPr>
      <w:spacing w:before="120" w:after="120" w:line="240" w:lineRule="auto"/>
      <w:jc w:val="right"/>
    </w:pPr>
    <w:rPr>
      <w:rFonts w:ascii="Arial" w:eastAsia="Times New Roman" w:hAnsi="Arial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rsid w:val="005433D3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33D3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rsid w:val="005433D3"/>
    <w:rPr>
      <w:sz w:val="18"/>
      <w:szCs w:val="18"/>
    </w:rPr>
  </w:style>
  <w:style w:type="paragraph" w:styleId="CommentText">
    <w:name w:val="annotation text"/>
    <w:basedOn w:val="Normal"/>
    <w:link w:val="CommentTextChar"/>
    <w:rsid w:val="005433D3"/>
    <w:pPr>
      <w:spacing w:after="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433D3"/>
  </w:style>
  <w:style w:type="paragraph" w:styleId="BalloonText">
    <w:name w:val="Balloon Text"/>
    <w:basedOn w:val="Normal"/>
    <w:link w:val="BalloonTextChar"/>
    <w:uiPriority w:val="99"/>
    <w:semiHidden/>
    <w:unhideWhenUsed/>
    <w:rsid w:val="005433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433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3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433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3D3"/>
    <w:rPr>
      <w:sz w:val="22"/>
      <w:szCs w:val="22"/>
    </w:rPr>
  </w:style>
  <w:style w:type="table" w:styleId="TableGrid">
    <w:name w:val="Table Grid"/>
    <w:basedOn w:val="TableNormal"/>
    <w:uiPriority w:val="59"/>
    <w:rsid w:val="005433D3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33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287</Words>
  <Characters>1636</Characters>
  <Application>Microsoft Macintosh Word</Application>
  <DocSecurity>0</DocSecurity>
  <Lines>13</Lines>
  <Paragraphs>3</Paragraphs>
  <ScaleCrop>false</ScaleCrop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8</cp:revision>
  <cp:lastPrinted>2014-01-29T17:04:00Z</cp:lastPrinted>
  <dcterms:created xsi:type="dcterms:W3CDTF">2014-02-12T01:06:00Z</dcterms:created>
  <dcterms:modified xsi:type="dcterms:W3CDTF">2014-02-12T22:06:00Z</dcterms:modified>
</cp:coreProperties>
</file>