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Default Extension="png" ContentType="image/png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docProps/app.xml" ContentType="application/vnd.openxmlformats-officedocument.extended-properties+xml"/>
  <Default Extension="gif" ContentType="image/gif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5F" w:rsidRPr="00BF5346" w:rsidRDefault="00BE1090" w:rsidP="004C385F">
      <w:pPr>
        <w:tabs>
          <w:tab w:val="left" w:pos="2293"/>
        </w:tabs>
        <w:jc w:val="center"/>
        <w:rPr>
          <w:sz w:val="44"/>
        </w:rPr>
      </w:pPr>
      <w:r w:rsidRPr="00BE1090">
        <w:rPr>
          <w:sz w:val="44"/>
        </w:rPr>
        <w:t xml:space="preserve">Animal </w:t>
      </w:r>
      <w:r w:rsidR="008E1BE9">
        <w:rPr>
          <w:sz w:val="44"/>
        </w:rPr>
        <w:t>Distribution Notes</w:t>
      </w:r>
      <w:r>
        <w:rPr>
          <w:sz w:val="44"/>
        </w:rPr>
        <w:t xml:space="preserve"> (</w:t>
      </w:r>
      <w:r w:rsidRPr="00BE1090">
        <w:rPr>
          <w:sz w:val="44"/>
        </w:rPr>
        <w:t>Page 780</w:t>
      </w:r>
      <w:r>
        <w:rPr>
          <w:sz w:val="44"/>
        </w:rPr>
        <w:t>)</w:t>
      </w:r>
      <w:r w:rsidRPr="00BE1090">
        <w:rPr>
          <w:sz w:val="44"/>
        </w:rPr>
        <w:t xml:space="preserve"> </w:t>
      </w:r>
    </w:p>
    <w:tbl>
      <w:tblPr>
        <w:tblStyle w:val="TableGrid"/>
        <w:tblW w:w="10800" w:type="dxa"/>
        <w:tblInd w:w="-792" w:type="dxa"/>
        <w:tblLayout w:type="fixed"/>
        <w:tblLook w:val="00BF"/>
      </w:tblPr>
      <w:tblGrid>
        <w:gridCol w:w="2700"/>
        <w:gridCol w:w="8100"/>
      </w:tblGrid>
      <w:tr w:rsidR="007D311C">
        <w:tc>
          <w:tcPr>
            <w:tcW w:w="2700" w:type="dxa"/>
            <w:vMerge w:val="restart"/>
          </w:tcPr>
          <w:p w:rsidR="007D311C" w:rsidRDefault="007D311C"/>
          <w:p w:rsidR="007D311C" w:rsidRPr="00BE1090" w:rsidRDefault="00BE1090" w:rsidP="006B2356">
            <w:pPr>
              <w:jc w:val="right"/>
            </w:pPr>
            <w:r w:rsidRPr="00BE1090"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-289560</wp:posOffset>
                  </wp:positionH>
                  <wp:positionV relativeFrom="paragraph">
                    <wp:posOffset>10160</wp:posOffset>
                  </wp:positionV>
                  <wp:extent cx="1889760" cy="1727200"/>
                  <wp:effectExtent l="25400" t="0" r="0" b="0"/>
                  <wp:wrapNone/>
                  <wp:docPr id="3" name="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1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00" w:type="dxa"/>
            <w:tcBorders>
              <w:bottom w:val="nil"/>
            </w:tcBorders>
          </w:tcPr>
          <w:p w:rsidR="007D311C" w:rsidRPr="00BE1090" w:rsidRDefault="00BE1090" w:rsidP="00BE1090">
            <w:pPr>
              <w:tabs>
                <w:tab w:val="left" w:pos="2293"/>
              </w:tabs>
              <w:rPr>
                <w:sz w:val="44"/>
              </w:rPr>
            </w:pPr>
            <w:r w:rsidRPr="00BE1090">
              <w:rPr>
                <w:sz w:val="44"/>
              </w:rPr>
              <w:t>Disjunct Distributions</w:t>
            </w:r>
          </w:p>
        </w:tc>
      </w:tr>
      <w:tr w:rsidR="007D311C">
        <w:tc>
          <w:tcPr>
            <w:tcW w:w="2700" w:type="dxa"/>
            <w:vMerge/>
          </w:tcPr>
          <w:p w:rsidR="007D311C" w:rsidRDefault="007D311C"/>
        </w:tc>
        <w:tc>
          <w:tcPr>
            <w:tcW w:w="8100" w:type="dxa"/>
            <w:tcBorders>
              <w:top w:val="nil"/>
              <w:bottom w:val="nil"/>
            </w:tcBorders>
          </w:tcPr>
          <w:p w:rsidR="007D311C" w:rsidRDefault="007D311C" w:rsidP="00BE1090">
            <w:pPr>
              <w:pStyle w:val="ListParagraph"/>
              <w:numPr>
                <w:ilvl w:val="0"/>
                <w:numId w:val="3"/>
              </w:numPr>
              <w:tabs>
                <w:tab w:val="left" w:pos="1973"/>
              </w:tabs>
            </w:pPr>
            <w:r w:rsidRPr="006430F1">
              <w:rPr>
                <w:b/>
              </w:rPr>
              <w:t>What</w:t>
            </w:r>
            <w:r>
              <w:t xml:space="preserve">: </w:t>
            </w:r>
            <w:r>
              <w:tab/>
            </w:r>
          </w:p>
          <w:p w:rsidR="007D311C" w:rsidRPr="00BF5346" w:rsidRDefault="007D311C" w:rsidP="00A459B5">
            <w:pPr>
              <w:tabs>
                <w:tab w:val="left" w:pos="1973"/>
              </w:tabs>
              <w:ind w:left="720"/>
            </w:pPr>
          </w:p>
        </w:tc>
      </w:tr>
      <w:tr w:rsidR="007D311C">
        <w:tc>
          <w:tcPr>
            <w:tcW w:w="2700" w:type="dxa"/>
            <w:vMerge/>
          </w:tcPr>
          <w:p w:rsidR="007D311C" w:rsidRDefault="007D311C"/>
        </w:tc>
        <w:tc>
          <w:tcPr>
            <w:tcW w:w="8100" w:type="dxa"/>
            <w:tcBorders>
              <w:top w:val="nil"/>
              <w:bottom w:val="single" w:sz="4" w:space="0" w:color="000000" w:themeColor="text1"/>
            </w:tcBorders>
          </w:tcPr>
          <w:p w:rsidR="007D311C" w:rsidRDefault="007D311C"/>
          <w:p w:rsidR="007D311C" w:rsidRPr="00BF5346" w:rsidRDefault="007D311C"/>
        </w:tc>
      </w:tr>
      <w:tr w:rsidR="007D311C">
        <w:tc>
          <w:tcPr>
            <w:tcW w:w="2700" w:type="dxa"/>
            <w:vMerge/>
          </w:tcPr>
          <w:p w:rsidR="007D311C" w:rsidRDefault="007D311C"/>
        </w:tc>
        <w:tc>
          <w:tcPr>
            <w:tcW w:w="8100" w:type="dxa"/>
            <w:tcBorders>
              <w:bottom w:val="single" w:sz="4" w:space="0" w:color="000000" w:themeColor="text1"/>
            </w:tcBorders>
          </w:tcPr>
          <w:p w:rsidR="00BE1090" w:rsidRPr="00BE1090" w:rsidRDefault="00BE1090" w:rsidP="00BE1090">
            <w:pPr>
              <w:pStyle w:val="ListParagraph"/>
              <w:numPr>
                <w:ilvl w:val="0"/>
                <w:numId w:val="3"/>
              </w:numPr>
              <w:tabs>
                <w:tab w:val="left" w:pos="1973"/>
              </w:tabs>
            </w:pPr>
            <w:r w:rsidRPr="006430F1">
              <w:rPr>
                <w:b/>
              </w:rPr>
              <w:t>Results</w:t>
            </w:r>
            <w:r w:rsidRPr="00BE1090">
              <w:t xml:space="preserve"> in</w:t>
            </w:r>
            <w:r>
              <w:t>:</w:t>
            </w:r>
            <w:r w:rsidRPr="00BE1090">
              <w:t xml:space="preserve"> </w:t>
            </w:r>
            <w:r w:rsidR="006430F1">
              <w:t xml:space="preserve">_______________________ Because: </w:t>
            </w:r>
            <w:r w:rsidRPr="00BE1090">
              <w:t xml:space="preserve"> </w:t>
            </w:r>
          </w:p>
          <w:p w:rsidR="007D311C" w:rsidRDefault="007D311C"/>
          <w:p w:rsidR="007D311C" w:rsidRDefault="007D311C"/>
        </w:tc>
      </w:tr>
      <w:tr w:rsidR="007D311C">
        <w:tc>
          <w:tcPr>
            <w:tcW w:w="2700" w:type="dxa"/>
            <w:vMerge/>
          </w:tcPr>
          <w:p w:rsidR="007D311C" w:rsidRDefault="007D311C"/>
        </w:tc>
        <w:tc>
          <w:tcPr>
            <w:tcW w:w="8100" w:type="dxa"/>
            <w:tcBorders>
              <w:bottom w:val="nil"/>
            </w:tcBorders>
          </w:tcPr>
          <w:p w:rsidR="007D311C" w:rsidRPr="00BF5346" w:rsidRDefault="006430F1" w:rsidP="006430F1">
            <w:pPr>
              <w:tabs>
                <w:tab w:val="left" w:pos="2293"/>
              </w:tabs>
            </w:pPr>
            <w:r w:rsidRPr="006430F1">
              <w:rPr>
                <w:sz w:val="44"/>
              </w:rPr>
              <w:t>Speciation</w:t>
            </w:r>
          </w:p>
        </w:tc>
      </w:tr>
      <w:tr w:rsidR="00382E97">
        <w:trPr>
          <w:trHeight w:val="863"/>
        </w:trPr>
        <w:tc>
          <w:tcPr>
            <w:tcW w:w="2700" w:type="dxa"/>
            <w:vMerge/>
            <w:tcBorders>
              <w:bottom w:val="single" w:sz="4" w:space="0" w:color="000000" w:themeColor="text1"/>
            </w:tcBorders>
          </w:tcPr>
          <w:p w:rsidR="00382E97" w:rsidRDefault="00382E97"/>
        </w:tc>
        <w:tc>
          <w:tcPr>
            <w:tcW w:w="8100" w:type="dxa"/>
            <w:tcBorders>
              <w:top w:val="nil"/>
              <w:bottom w:val="single" w:sz="4" w:space="0" w:color="000000" w:themeColor="text1"/>
            </w:tcBorders>
          </w:tcPr>
          <w:p w:rsidR="006430F1" w:rsidRDefault="006430F1" w:rsidP="006430F1">
            <w:pPr>
              <w:pStyle w:val="ListParagraph"/>
              <w:numPr>
                <w:ilvl w:val="0"/>
                <w:numId w:val="3"/>
              </w:numPr>
              <w:tabs>
                <w:tab w:val="left" w:pos="1973"/>
              </w:tabs>
            </w:pPr>
            <w:r w:rsidRPr="006430F1">
              <w:rPr>
                <w:b/>
              </w:rPr>
              <w:t>What</w:t>
            </w:r>
            <w:r>
              <w:t xml:space="preserve">: </w:t>
            </w:r>
          </w:p>
          <w:p w:rsidR="00382E97" w:rsidRDefault="00382E97" w:rsidP="006430F1">
            <w:pPr>
              <w:pStyle w:val="ListParagraph"/>
              <w:tabs>
                <w:tab w:val="left" w:pos="1973"/>
              </w:tabs>
              <w:ind w:left="360"/>
            </w:pPr>
          </w:p>
          <w:p w:rsidR="00382E97" w:rsidRPr="00BF5346" w:rsidRDefault="00382E97" w:rsidP="006430F1">
            <w:pPr>
              <w:tabs>
                <w:tab w:val="left" w:pos="1973"/>
              </w:tabs>
            </w:pPr>
          </w:p>
        </w:tc>
      </w:tr>
      <w:tr w:rsidR="007D311C">
        <w:trPr>
          <w:trHeight w:val="827"/>
        </w:trPr>
        <w:tc>
          <w:tcPr>
            <w:tcW w:w="2700" w:type="dxa"/>
            <w:vMerge/>
          </w:tcPr>
          <w:p w:rsidR="007D311C" w:rsidRDefault="007D311C"/>
        </w:tc>
        <w:tc>
          <w:tcPr>
            <w:tcW w:w="8100" w:type="dxa"/>
            <w:tcBorders>
              <w:bottom w:val="single" w:sz="4" w:space="0" w:color="000000" w:themeColor="text1"/>
            </w:tcBorders>
          </w:tcPr>
          <w:p w:rsidR="007D311C" w:rsidRDefault="006430F1" w:rsidP="006430F1">
            <w:pPr>
              <w:pStyle w:val="ListParagraph"/>
              <w:numPr>
                <w:ilvl w:val="0"/>
                <w:numId w:val="3"/>
              </w:numPr>
              <w:tabs>
                <w:tab w:val="left" w:pos="1973"/>
              </w:tabs>
              <w:spacing w:line="360" w:lineRule="auto"/>
            </w:pPr>
            <w:r w:rsidRPr="006430F1">
              <w:rPr>
                <w:b/>
              </w:rPr>
              <w:t>Why</w:t>
            </w:r>
            <w:r>
              <w:t xml:space="preserve">: </w:t>
            </w:r>
            <w:r w:rsidRPr="006430F1">
              <w:t xml:space="preserve">They no longer </w:t>
            </w:r>
            <w:r>
              <w:t>_____________________</w:t>
            </w:r>
            <w:r w:rsidRPr="006430F1">
              <w:t xml:space="preserve"> and the </w:t>
            </w:r>
            <w:r>
              <w:t>______________</w:t>
            </w:r>
            <w:r w:rsidRPr="006430F1">
              <w:t xml:space="preserve"> become so different they become their own </w:t>
            </w:r>
            <w:r>
              <w:t>__________________</w:t>
            </w:r>
          </w:p>
        </w:tc>
      </w:tr>
      <w:tr w:rsidR="004C385F">
        <w:tc>
          <w:tcPr>
            <w:tcW w:w="10800" w:type="dxa"/>
            <w:gridSpan w:val="2"/>
          </w:tcPr>
          <w:p w:rsidR="004C385F" w:rsidRDefault="00644CCF" w:rsidP="007D311C">
            <w:r w:rsidRPr="00644CCF">
              <w:rPr>
                <w:sz w:val="44"/>
              </w:rPr>
              <w:t>Cause of Disjunct Distributions</w:t>
            </w:r>
            <w:r w:rsidRPr="00644CCF">
              <w:t xml:space="preserve"> </w:t>
            </w:r>
            <w:r w:rsidR="003B0394" w:rsidRPr="003B0394">
              <w:drawing>
                <wp:inline distT="0" distB="0" distL="0" distR="0">
                  <wp:extent cx="6685280" cy="2306320"/>
                  <wp:effectExtent l="0" t="177800" r="0" b="0"/>
                  <wp:docPr id="9" name="D 4"/>
                  <wp:cNvGraphicFramePr/>
                  <a:graphic xmlns:a="http://schemas.openxmlformats.org/drawingml/2006/main">
                    <a:graphicData uri="http://schemas.openxmlformats.org/drawingml/2006/diagram">
                      <a:relIds xmlns:dgm="http://schemas.openxmlformats.org/drawingml/2006/diagram" xmlns:r="http://schemas.openxmlformats.org/officeDocument/2006/relationships" r:dm="rId6" r:lo="rId7" r:qs="rId8" r:cs="rId9"/>
                    </a:graphicData>
                  </a:graphic>
                </wp:inline>
              </w:drawing>
            </w:r>
          </w:p>
        </w:tc>
      </w:tr>
      <w:tr w:rsidR="003B0394">
        <w:tc>
          <w:tcPr>
            <w:tcW w:w="10800" w:type="dxa"/>
            <w:gridSpan w:val="2"/>
          </w:tcPr>
          <w:p w:rsidR="003B0394" w:rsidRDefault="003B0394" w:rsidP="007D311C">
            <w:pPr>
              <w:rPr>
                <w:sz w:val="44"/>
              </w:rPr>
            </w:pPr>
            <w:r w:rsidRPr="00644CCF">
              <w:rPr>
                <w:sz w:val="44"/>
              </w:rPr>
              <w:t xml:space="preserve">Reasons for </w:t>
            </w:r>
            <w:proofErr w:type="spellStart"/>
            <w:r w:rsidRPr="00644CCF">
              <w:rPr>
                <w:sz w:val="44"/>
              </w:rPr>
              <w:t>Vicariance</w:t>
            </w:r>
            <w:proofErr w:type="spellEnd"/>
            <w:r w:rsidRPr="00644CCF">
              <w:rPr>
                <w:sz w:val="44"/>
              </w:rPr>
              <w:t>:</w:t>
            </w:r>
          </w:p>
          <w:p w:rsidR="003B0394" w:rsidRPr="00644CCF" w:rsidRDefault="003B0394" w:rsidP="00644CCF">
            <w:pPr>
              <w:spacing w:line="360" w:lineRule="auto"/>
            </w:pPr>
            <w:r w:rsidRPr="00644CCF">
              <w:t xml:space="preserve">1.The </w:t>
            </w:r>
            <w:r>
              <w:t>_________</w:t>
            </w:r>
            <w:r w:rsidRPr="00644CCF">
              <w:t xml:space="preserve"> moved and separated a once continuous population. </w:t>
            </w:r>
          </w:p>
          <w:p w:rsidR="003B0394" w:rsidRPr="00644CCF" w:rsidRDefault="003B0394" w:rsidP="00644CCF">
            <w:pPr>
              <w:spacing w:line="360" w:lineRule="auto"/>
              <w:ind w:left="720"/>
            </w:pPr>
            <w:r w:rsidRPr="00644CCF">
              <w:t xml:space="preserve">•EX: </w:t>
            </w:r>
            <w:r>
              <w:t>_____________________   ___________________ IE Pangaea</w:t>
            </w:r>
            <w:r w:rsidRPr="00644CCF">
              <w:t xml:space="preserve"> </w:t>
            </w:r>
          </w:p>
          <w:p w:rsidR="003B0394" w:rsidRPr="00644CCF" w:rsidRDefault="003B0394" w:rsidP="00644CCF">
            <w:pPr>
              <w:spacing w:line="360" w:lineRule="auto"/>
            </w:pPr>
            <w:r w:rsidRPr="00644CCF">
              <w:t xml:space="preserve">2.The </w:t>
            </w:r>
            <w:r>
              <w:t>___________________   _________________</w:t>
            </w:r>
            <w:r w:rsidRPr="00644CCF">
              <w:t xml:space="preserve"> and caused the separation </w:t>
            </w:r>
          </w:p>
          <w:p w:rsidR="003B0394" w:rsidRPr="00644CCF" w:rsidRDefault="003B0394" w:rsidP="00644CCF">
            <w:pPr>
              <w:spacing w:line="360" w:lineRule="auto"/>
              <w:ind w:left="720"/>
            </w:pPr>
            <w:r w:rsidRPr="00644CCF">
              <w:t xml:space="preserve">•Ex: A </w:t>
            </w:r>
            <w:r>
              <w:t>_____________</w:t>
            </w:r>
            <w:r w:rsidRPr="00644CCF">
              <w:t xml:space="preserve"> </w:t>
            </w:r>
            <w:r>
              <w:t xml:space="preserve">  ___________</w:t>
            </w:r>
            <w:r w:rsidRPr="00644CCF">
              <w:t xml:space="preserve"> down, or a mountain sprung up</w:t>
            </w:r>
          </w:p>
          <w:p w:rsidR="003B0394" w:rsidRPr="00644CCF" w:rsidRDefault="003B0394" w:rsidP="00644CCF">
            <w:pPr>
              <w:spacing w:line="360" w:lineRule="auto"/>
            </w:pPr>
            <w:r w:rsidRPr="00644CCF">
              <w:t xml:space="preserve">3.Middle territory is </w:t>
            </w:r>
            <w:r>
              <w:t>_____________    ____________________</w:t>
            </w:r>
            <w:r w:rsidRPr="00644CCF">
              <w:t xml:space="preserve">so they stop going there </w:t>
            </w:r>
          </w:p>
          <w:p w:rsidR="003B0394" w:rsidRPr="00644CCF" w:rsidRDefault="003B0394" w:rsidP="00644CCF"/>
          <w:p w:rsidR="003B0394" w:rsidRPr="003B0394" w:rsidRDefault="003B0394" w:rsidP="003B0394">
            <w:pPr>
              <w:jc w:val="center"/>
            </w:pPr>
            <w:r w:rsidRPr="003B0394">
              <w:drawing>
                <wp:inline distT="0" distB="0" distL="0" distR="0">
                  <wp:extent cx="4089400" cy="985520"/>
                  <wp:effectExtent l="25400" t="0" r="0" b="0"/>
                  <wp:docPr id="8" name="P 2" descr="Screen shot 2014-10-12 at 11.11.28 PM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 shot 2014-10-12 at 11.11.28 PM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592" cy="985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BE5">
        <w:tc>
          <w:tcPr>
            <w:tcW w:w="10800" w:type="dxa"/>
            <w:gridSpan w:val="2"/>
          </w:tcPr>
          <w:p w:rsidR="00A82BE5" w:rsidRPr="003B0394" w:rsidRDefault="00A82BE5" w:rsidP="007D311C">
            <w:pPr>
              <w:rPr>
                <w:sz w:val="44"/>
              </w:rPr>
            </w:pPr>
            <w:r w:rsidRPr="003B0394">
              <w:rPr>
                <w:sz w:val="44"/>
              </w:rPr>
              <w:t>Continental Drift</w:t>
            </w:r>
          </w:p>
          <w:p w:rsidR="00A82BE5" w:rsidRPr="003B0394" w:rsidRDefault="00A82BE5" w:rsidP="003B0394">
            <w:r w:rsidRPr="003B0394">
              <w:rPr>
                <w:b/>
                <w:bCs/>
                <w:u w:val="single"/>
              </w:rPr>
              <w:t>Evidence:</w:t>
            </w:r>
          </w:p>
          <w:p w:rsidR="00A82BE5" w:rsidRPr="003B0394" w:rsidRDefault="00A82BE5" w:rsidP="003B0394">
            <w:pPr>
              <w:spacing w:line="360" w:lineRule="auto"/>
            </w:pPr>
            <w:r w:rsidRPr="003B0394">
              <w:t xml:space="preserve">1) Fits like a </w:t>
            </w:r>
            <w:r>
              <w:t>____________________</w:t>
            </w:r>
            <w:r w:rsidRPr="003B0394">
              <w:t xml:space="preserve"> </w:t>
            </w:r>
          </w:p>
          <w:p w:rsidR="00A82BE5" w:rsidRPr="003B0394" w:rsidRDefault="00A82BE5" w:rsidP="003B0394">
            <w:pPr>
              <w:spacing w:line="360" w:lineRule="auto"/>
            </w:pPr>
            <w:r w:rsidRPr="003B0394">
              <w:t xml:space="preserve">2) </w:t>
            </w:r>
            <w:r>
              <w:t>_____________</w:t>
            </w:r>
            <w:r w:rsidRPr="003B0394">
              <w:t xml:space="preserve"> </w:t>
            </w:r>
            <w:proofErr w:type="gramStart"/>
            <w:r w:rsidRPr="003B0394">
              <w:t>are</w:t>
            </w:r>
            <w:proofErr w:type="gramEnd"/>
            <w:r w:rsidRPr="003B0394">
              <w:t xml:space="preserve"> the same on different continents </w:t>
            </w:r>
          </w:p>
          <w:p w:rsidR="00A82BE5" w:rsidRPr="00A82BE5" w:rsidRDefault="00F469E8" w:rsidP="00A82BE5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-182880</wp:posOffset>
                  </wp:positionH>
                  <wp:positionV relativeFrom="paragraph">
                    <wp:posOffset>-521970</wp:posOffset>
                  </wp:positionV>
                  <wp:extent cx="1305560" cy="1178560"/>
                  <wp:effectExtent l="25400" t="0" r="0" b="0"/>
                  <wp:wrapTight wrapText="bothSides">
                    <wp:wrapPolygon edited="0">
                      <wp:start x="-420" y="0"/>
                      <wp:lineTo x="-420" y="21414"/>
                      <wp:lineTo x="21432" y="21414"/>
                      <wp:lineTo x="21432" y="0"/>
                      <wp:lineTo x="-420" y="0"/>
                    </wp:wrapPolygon>
                  </wp:wrapTight>
                  <wp:docPr id="12" name="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5208" r="48094" b="62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82BE5" w:rsidRPr="00A82BE5">
              <w:t xml:space="preserve">3) Living </w:t>
            </w:r>
            <w:r w:rsidR="00A82BE5">
              <w:t>__________________</w:t>
            </w:r>
            <w:r w:rsidR="00A82BE5" w:rsidRPr="00A82BE5">
              <w:t xml:space="preserve"> in widely separated lands are </w:t>
            </w:r>
            <w:r w:rsidR="00A82BE5">
              <w:t>_________________</w:t>
            </w:r>
            <w:r w:rsidR="00A82BE5" w:rsidRPr="00A82BE5">
              <w:t>.</w:t>
            </w:r>
          </w:p>
          <w:p w:rsidR="00A82BE5" w:rsidRPr="00A82BE5" w:rsidRDefault="00A82BE5" w:rsidP="00A82BE5">
            <w:pPr>
              <w:ind w:left="720"/>
            </w:pPr>
            <w:r w:rsidRPr="00A82BE5">
              <w:t>Ex: India and Madagascar have similar mammals, which are quite different from those in Africa, even though it is now near to Madagascar.</w:t>
            </w:r>
          </w:p>
          <w:p w:rsidR="00A82BE5" w:rsidRPr="00A82BE5" w:rsidRDefault="00A82BE5" w:rsidP="00A82BE5">
            <w:pPr>
              <w:jc w:val="center"/>
            </w:pPr>
          </w:p>
          <w:p w:rsidR="00A82BE5" w:rsidRPr="00A82BE5" w:rsidRDefault="00F469E8" w:rsidP="00A82BE5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4373880</wp:posOffset>
                  </wp:positionH>
                  <wp:positionV relativeFrom="paragraph">
                    <wp:posOffset>-1769110</wp:posOffset>
                  </wp:positionV>
                  <wp:extent cx="1935480" cy="1310640"/>
                  <wp:effectExtent l="25400" t="0" r="0" b="0"/>
                  <wp:wrapTight wrapText="bothSides">
                    <wp:wrapPolygon edited="0">
                      <wp:start x="-283" y="0"/>
                      <wp:lineTo x="-283" y="21349"/>
                      <wp:lineTo x="21543" y="21349"/>
                      <wp:lineTo x="21543" y="0"/>
                      <wp:lineTo x="-283" y="0"/>
                    </wp:wrapPolygon>
                  </wp:wrapTight>
                  <wp:docPr id="13" name="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9385" t="12632" r="8061" b="1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82BE5" w:rsidRPr="00A82BE5">
              <w:t xml:space="preserve">4) There are numerous </w:t>
            </w:r>
            <w:r w:rsidR="00A82BE5">
              <w:t>__________________</w:t>
            </w:r>
            <w:r w:rsidR="00A82BE5" w:rsidRPr="00A82BE5">
              <w:t xml:space="preserve"> similarities between eastern South America and western Africa.</w:t>
            </w:r>
          </w:p>
          <w:p w:rsidR="00A82BE5" w:rsidRDefault="00F469E8" w:rsidP="00A82BE5">
            <w:pPr>
              <w:ind w:left="720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4841240</wp:posOffset>
                  </wp:positionH>
                  <wp:positionV relativeFrom="paragraph">
                    <wp:posOffset>-708660</wp:posOffset>
                  </wp:positionV>
                  <wp:extent cx="1935480" cy="1158240"/>
                  <wp:effectExtent l="25400" t="0" r="0" b="0"/>
                  <wp:wrapTight wrapText="bothSides">
                    <wp:wrapPolygon edited="0">
                      <wp:start x="-283" y="0"/>
                      <wp:lineTo x="-283" y="21316"/>
                      <wp:lineTo x="21543" y="21316"/>
                      <wp:lineTo x="21543" y="0"/>
                      <wp:lineTo x="-283" y="0"/>
                    </wp:wrapPolygon>
                  </wp:wrapTight>
                  <wp:docPr id="14" name="" descr="Module10-00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dule10-003.gi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12" r="50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82BE5" w:rsidRPr="00A82BE5">
              <w:t>EX: Continuous mountain range</w:t>
            </w:r>
          </w:p>
          <w:p w:rsidR="00A82BE5" w:rsidRPr="00A82BE5" w:rsidRDefault="00A82BE5" w:rsidP="007D311C"/>
        </w:tc>
      </w:tr>
      <w:tr w:rsidR="00F469E8">
        <w:tc>
          <w:tcPr>
            <w:tcW w:w="10800" w:type="dxa"/>
            <w:gridSpan w:val="2"/>
          </w:tcPr>
          <w:p w:rsidR="00F469E8" w:rsidRPr="00693FC0" w:rsidRDefault="00F469E8" w:rsidP="007D311C">
            <w:r w:rsidRPr="00F469E8">
              <w:rPr>
                <w:b/>
                <w:bCs/>
                <w:sz w:val="32"/>
                <w:u w:val="single"/>
              </w:rPr>
              <w:t>Practice Exam Question</w:t>
            </w:r>
            <w:r w:rsidRPr="00F469E8">
              <w:rPr>
                <w:sz w:val="32"/>
              </w:rPr>
              <w:t xml:space="preserve">: Pangaea, the continents moving apart could contribute to </w:t>
            </w:r>
            <w:proofErr w:type="spellStart"/>
            <w:r w:rsidRPr="00F469E8">
              <w:rPr>
                <w:sz w:val="32"/>
              </w:rPr>
              <w:t>vicariance</w:t>
            </w:r>
            <w:proofErr w:type="spellEnd"/>
            <w:r w:rsidRPr="00F469E8">
              <w:rPr>
                <w:sz w:val="32"/>
              </w:rPr>
              <w:t>. How?</w:t>
            </w:r>
            <w:r w:rsidRPr="00F469E8">
              <w:rPr>
                <w:sz w:val="32"/>
              </w:rPr>
              <w:br/>
            </w:r>
          </w:p>
          <w:p w:rsidR="00F469E8" w:rsidRPr="00F469E8" w:rsidRDefault="00F469E8" w:rsidP="007D311C">
            <w:pPr>
              <w:rPr>
                <w:sz w:val="32"/>
              </w:rPr>
            </w:pPr>
          </w:p>
        </w:tc>
      </w:tr>
      <w:tr w:rsidR="00F469E8">
        <w:tc>
          <w:tcPr>
            <w:tcW w:w="10800" w:type="dxa"/>
            <w:gridSpan w:val="2"/>
          </w:tcPr>
          <w:p w:rsidR="00F469E8" w:rsidRDefault="00F469E8" w:rsidP="007D311C">
            <w:pPr>
              <w:rPr>
                <w:b/>
                <w:bCs/>
                <w:sz w:val="32"/>
                <w:u w:val="single"/>
              </w:rPr>
            </w:pPr>
            <w:r>
              <w:rPr>
                <w:b/>
                <w:bCs/>
                <w:sz w:val="32"/>
                <w:u w:val="single"/>
              </w:rPr>
              <w:t>Types of Speciation</w:t>
            </w:r>
          </w:p>
          <w:tbl>
            <w:tblPr>
              <w:tblStyle w:val="TableGrid"/>
              <w:tblW w:w="1086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BF"/>
            </w:tblPr>
            <w:tblGrid>
              <w:gridCol w:w="6367"/>
              <w:gridCol w:w="4495"/>
            </w:tblGrid>
            <w:tr w:rsidR="00F469E8">
              <w:tc>
                <w:tcPr>
                  <w:tcW w:w="6367" w:type="dxa"/>
                </w:tcPr>
                <w:tbl>
                  <w:tblPr>
                    <w:tblW w:w="4973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049"/>
                    <w:gridCol w:w="3049"/>
                  </w:tblGrid>
                  <w:tr w:rsidR="00F469E8" w:rsidRPr="00F469E8">
                    <w:trPr>
                      <w:trHeight w:val="612"/>
                    </w:trPr>
                    <w:tc>
                      <w:tcPr>
                        <w:tcW w:w="2500" w:type="pct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4F81BD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</w:tcPr>
                      <w:p w:rsidR="00F469E8" w:rsidRPr="00F469E8" w:rsidRDefault="00F469E8" w:rsidP="00F469E8">
                        <w:pPr>
                          <w:spacing w:before="2" w:after="2"/>
                          <w:jc w:val="center"/>
                          <w:rPr>
                            <w:rFonts w:ascii="Calibri" w:hAnsi="Calibri" w:cs="Times New Roman"/>
                            <w:b/>
                            <w:bCs/>
                            <w:color w:val="000000"/>
                            <w:kern w:val="24"/>
                            <w:sz w:val="30"/>
                            <w:szCs w:val="80"/>
                          </w:rPr>
                        </w:pPr>
                        <w:r>
                          <w:rPr>
                            <w:rFonts w:ascii="Calibri" w:hAnsi="Calibri" w:cs="Times New Roman"/>
                            <w:b/>
                            <w:bCs/>
                            <w:color w:val="000000"/>
                            <w:kern w:val="24"/>
                            <w:sz w:val="30"/>
                            <w:szCs w:val="80"/>
                          </w:rPr>
                          <w:t>____________</w:t>
                        </w:r>
                        <w:r w:rsidRPr="00F469E8">
                          <w:rPr>
                            <w:rFonts w:ascii="Calibri" w:hAnsi="Calibri" w:cs="Times New Roman"/>
                            <w:b/>
                            <w:bCs/>
                            <w:color w:val="000000"/>
                            <w:kern w:val="24"/>
                            <w:sz w:val="30"/>
                            <w:szCs w:val="80"/>
                          </w:rPr>
                          <w:t xml:space="preserve"> </w:t>
                        </w:r>
                        <w:proofErr w:type="gramStart"/>
                        <w:r w:rsidRPr="00F469E8">
                          <w:rPr>
                            <w:rFonts w:ascii="Calibri" w:hAnsi="Calibri" w:cs="Times New Roman"/>
                            <w:b/>
                            <w:bCs/>
                            <w:color w:val="000000"/>
                            <w:kern w:val="24"/>
                            <w:sz w:val="30"/>
                            <w:szCs w:val="80"/>
                          </w:rPr>
                          <w:t>speciation</w:t>
                        </w:r>
                        <w:proofErr w:type="gramEnd"/>
                        <w:r w:rsidRPr="00F469E8">
                          <w:rPr>
                            <w:rFonts w:ascii="Calibri" w:hAnsi="Calibri" w:cs="Times New Roman"/>
                            <w:b/>
                            <w:bCs/>
                            <w:color w:val="000000"/>
                            <w:kern w:val="24"/>
                            <w:sz w:val="30"/>
                            <w:szCs w:val="80"/>
                          </w:rPr>
                          <w:t>: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4F81BD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</w:tcPr>
                      <w:p w:rsidR="00F469E8" w:rsidRPr="00F469E8" w:rsidRDefault="00F469E8" w:rsidP="00F469E8">
                        <w:pPr>
                          <w:spacing w:before="2" w:after="2"/>
                          <w:jc w:val="center"/>
                          <w:rPr>
                            <w:rFonts w:ascii="Calibri" w:hAnsi="Calibri" w:cs="Times New Roman"/>
                            <w:b/>
                            <w:bCs/>
                            <w:color w:val="000000"/>
                            <w:kern w:val="24"/>
                            <w:sz w:val="30"/>
                            <w:szCs w:val="80"/>
                          </w:rPr>
                        </w:pPr>
                        <w:r>
                          <w:rPr>
                            <w:rFonts w:ascii="Calibri" w:hAnsi="Calibri" w:cs="Times New Roman"/>
                            <w:b/>
                            <w:bCs/>
                            <w:color w:val="000000"/>
                            <w:kern w:val="24"/>
                            <w:sz w:val="30"/>
                            <w:szCs w:val="80"/>
                          </w:rPr>
                          <w:t>______________</w:t>
                        </w:r>
                        <w:r w:rsidRPr="00F469E8">
                          <w:rPr>
                            <w:rFonts w:ascii="Calibri" w:hAnsi="Calibri" w:cs="Times New Roman"/>
                            <w:b/>
                            <w:bCs/>
                            <w:color w:val="000000"/>
                            <w:kern w:val="24"/>
                            <w:sz w:val="30"/>
                            <w:szCs w:val="80"/>
                          </w:rPr>
                          <w:t xml:space="preserve"> </w:t>
                        </w:r>
                        <w:proofErr w:type="gramStart"/>
                        <w:r w:rsidRPr="00F469E8">
                          <w:rPr>
                            <w:rFonts w:ascii="Calibri" w:hAnsi="Calibri" w:cs="Times New Roman"/>
                            <w:b/>
                            <w:bCs/>
                            <w:color w:val="000000"/>
                            <w:kern w:val="24"/>
                            <w:sz w:val="30"/>
                            <w:szCs w:val="80"/>
                          </w:rPr>
                          <w:t>speciation</w:t>
                        </w:r>
                        <w:proofErr w:type="gramEnd"/>
                        <w:r w:rsidRPr="00F469E8">
                          <w:rPr>
                            <w:rFonts w:ascii="Calibri" w:hAnsi="Calibri" w:cs="Times New Roman"/>
                            <w:b/>
                            <w:bCs/>
                            <w:color w:val="000000"/>
                            <w:kern w:val="24"/>
                            <w:sz w:val="30"/>
                            <w:szCs w:val="80"/>
                          </w:rPr>
                          <w:t>:</w:t>
                        </w:r>
                      </w:p>
                    </w:tc>
                  </w:tr>
                  <w:tr w:rsidR="00F469E8" w:rsidRPr="00F469E8">
                    <w:trPr>
                      <w:trHeight w:val="612"/>
                    </w:trPr>
                    <w:tc>
                      <w:tcPr>
                        <w:tcW w:w="2500" w:type="pct"/>
                        <w:tcBorders>
                          <w:top w:val="single" w:sz="2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0D8E8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</w:tcPr>
                      <w:p w:rsidR="00F469E8" w:rsidRPr="00F469E8" w:rsidRDefault="00F469E8" w:rsidP="00F469E8">
                        <w:pPr>
                          <w:spacing w:before="2" w:after="2"/>
                          <w:rPr>
                            <w:rFonts w:ascii="Calibri" w:hAnsi="Calibri" w:cs="Times New Roman"/>
                            <w:color w:val="000000"/>
                            <w:kern w:val="24"/>
                            <w:sz w:val="30"/>
                            <w:szCs w:val="80"/>
                          </w:rPr>
                        </w:pPr>
                        <w:r w:rsidRPr="00F469E8">
                          <w:rPr>
                            <w:rFonts w:ascii="Calibri" w:hAnsi="Calibri" w:cs="Times New Roman"/>
                            <w:color w:val="000000"/>
                            <w:kern w:val="24"/>
                            <w:sz w:val="30"/>
                            <w:szCs w:val="80"/>
                          </w:rPr>
                          <w:t xml:space="preserve">When a species splits into 2+ because the populations are </w:t>
                        </w:r>
                        <w:r>
                          <w:rPr>
                            <w:rFonts w:ascii="Calibri" w:hAnsi="Calibri" w:cs="Times New Roman"/>
                            <w:color w:val="000000"/>
                            <w:kern w:val="24"/>
                            <w:sz w:val="30"/>
                            <w:szCs w:val="80"/>
                          </w:rPr>
                          <w:t>______________</w:t>
                        </w:r>
                        <w:r w:rsidRPr="00F469E8">
                          <w:rPr>
                            <w:rFonts w:ascii="Calibri" w:hAnsi="Calibri" w:cs="Times New Roman"/>
                            <w:color w:val="000000"/>
                            <w:kern w:val="24"/>
                            <w:sz w:val="30"/>
                            <w:szCs w:val="80"/>
                          </w:rPr>
                          <w:t xml:space="preserve"> isolated.</w:t>
                        </w:r>
                      </w:p>
                    </w:tc>
                    <w:tc>
                      <w:tcPr>
                        <w:tcW w:w="2500" w:type="pct"/>
                        <w:tcBorders>
                          <w:top w:val="single" w:sz="2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D0D8E8"/>
                        <w:tcMar>
                          <w:top w:w="72" w:type="dxa"/>
                          <w:left w:w="144" w:type="dxa"/>
                          <w:bottom w:w="72" w:type="dxa"/>
                          <w:right w:w="144" w:type="dxa"/>
                        </w:tcMar>
                      </w:tcPr>
                      <w:p w:rsidR="00F469E8" w:rsidRPr="00F469E8" w:rsidRDefault="00F469E8" w:rsidP="00F469E8">
                        <w:pPr>
                          <w:spacing w:before="2" w:after="2"/>
                          <w:rPr>
                            <w:rFonts w:ascii="Calibri" w:hAnsi="Calibri" w:cs="Times New Roman"/>
                            <w:color w:val="000000"/>
                            <w:kern w:val="24"/>
                            <w:sz w:val="30"/>
                            <w:szCs w:val="80"/>
                          </w:rPr>
                        </w:pPr>
                        <w:r w:rsidRPr="00F469E8">
                          <w:rPr>
                            <w:rFonts w:ascii="Calibri" w:hAnsi="Calibri" w:cs="Times New Roman"/>
                            <w:color w:val="000000"/>
                            <w:kern w:val="24"/>
                            <w:sz w:val="30"/>
                            <w:szCs w:val="80"/>
                          </w:rPr>
                          <w:t xml:space="preserve">Species diverge while inhabiting the </w:t>
                        </w:r>
                        <w:r>
                          <w:rPr>
                            <w:rFonts w:ascii="Calibri" w:hAnsi="Calibri" w:cs="Times New Roman"/>
                            <w:color w:val="000000"/>
                            <w:kern w:val="24"/>
                            <w:sz w:val="30"/>
                            <w:szCs w:val="80"/>
                          </w:rPr>
                          <w:t>__________   ____________</w:t>
                        </w:r>
                      </w:p>
                    </w:tc>
                  </w:tr>
                </w:tbl>
                <w:p w:rsidR="00F469E8" w:rsidRDefault="00F469E8" w:rsidP="007D311C">
                  <w:pPr>
                    <w:rPr>
                      <w:b/>
                      <w:bCs/>
                      <w:sz w:val="32"/>
                      <w:u w:val="single"/>
                    </w:rPr>
                  </w:pPr>
                </w:p>
              </w:tc>
              <w:tc>
                <w:tcPr>
                  <w:tcW w:w="4495" w:type="dxa"/>
                </w:tcPr>
                <w:p w:rsidR="00F469E8" w:rsidRPr="00F469E8" w:rsidRDefault="00F469E8" w:rsidP="007D311C">
                  <w:pPr>
                    <w:rPr>
                      <w:b/>
                      <w:bCs/>
                      <w:sz w:val="32"/>
                      <w:u w:val="single"/>
                    </w:rPr>
                  </w:pPr>
                  <w:r w:rsidRPr="00F469E8">
                    <w:rPr>
                      <w:b/>
                      <w:bCs/>
                      <w:sz w:val="32"/>
                      <w:u w:val="single"/>
                    </w:rPr>
                    <w:drawing>
                      <wp:inline distT="0" distB="0" distL="0" distR="0">
                        <wp:extent cx="2595880" cy="1981201"/>
                        <wp:effectExtent l="25400" t="0" r="0" b="0"/>
                        <wp:docPr id="17" name="P 6" descr="24153_28_03_12_1_09_11.jpe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ntent Placeholder 6" descr="24153_28_03_12_1_09_11.jpeg"/>
                                <pic:cNvPicPr>
                                  <a:picLocks noGrp="1" noChangeAspect="1"/>
                                </pic:cNvPicPr>
                              </pic:nvPicPr>
                              <pic:blipFill>
                                <a:blip r:embed="rId15"/>
                                <a:srcRect l="-1019" r="-759" b="-6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2171" cy="1978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469E8" w:rsidRPr="00F469E8" w:rsidRDefault="00F469E8" w:rsidP="007D311C">
            <w:pPr>
              <w:rPr>
                <w:b/>
                <w:bCs/>
                <w:sz w:val="32"/>
                <w:u w:val="single"/>
              </w:rPr>
            </w:pPr>
          </w:p>
        </w:tc>
      </w:tr>
      <w:tr w:rsidR="00F469E8">
        <w:tc>
          <w:tcPr>
            <w:tcW w:w="10800" w:type="dxa"/>
            <w:gridSpan w:val="2"/>
          </w:tcPr>
          <w:p w:rsidR="00F469E8" w:rsidRDefault="00F469E8" w:rsidP="007D311C">
            <w:pPr>
              <w:rPr>
                <w:b/>
                <w:bCs/>
                <w:sz w:val="32"/>
                <w:u w:val="single"/>
              </w:rPr>
            </w:pPr>
            <w:r w:rsidRPr="00F469E8">
              <w:rPr>
                <w:b/>
                <w:bCs/>
                <w:sz w:val="32"/>
                <w:u w:val="single"/>
              </w:rPr>
              <w:t>Practice Exam Question: What type of speciation is this? And Why?</w:t>
            </w:r>
          </w:p>
          <w:tbl>
            <w:tblPr>
              <w:tblStyle w:val="TableGrid"/>
              <w:tblW w:w="0" w:type="auto"/>
              <w:tblLayout w:type="fixed"/>
              <w:tblLook w:val="00BF"/>
            </w:tblPr>
            <w:tblGrid>
              <w:gridCol w:w="3524"/>
              <w:gridCol w:w="4013"/>
              <w:gridCol w:w="3037"/>
            </w:tblGrid>
            <w:tr w:rsidR="00F469E8">
              <w:tc>
                <w:tcPr>
                  <w:tcW w:w="3524" w:type="dxa"/>
                </w:tcPr>
                <w:p w:rsidR="00F469E8" w:rsidRPr="00F469E8" w:rsidRDefault="00F469E8" w:rsidP="00F469E8">
                  <w:pPr>
                    <w:jc w:val="right"/>
                    <w:rPr>
                      <w:b/>
                      <w:bCs/>
                      <w:sz w:val="32"/>
                      <w:u w:val="single"/>
                    </w:rPr>
                  </w:pPr>
                  <w:r w:rsidRPr="00F469E8">
                    <w:rPr>
                      <w:b/>
                      <w:bCs/>
                      <w:sz w:val="32"/>
                      <w:u w:val="single"/>
                    </w:rPr>
                    <w:drawing>
                      <wp:inline distT="0" distB="0" distL="0" distR="0">
                        <wp:extent cx="1645920" cy="1361440"/>
                        <wp:effectExtent l="25400" t="0" r="5080" b="0"/>
                        <wp:docPr id="29" name="P 7" descr="24-06-SpeciationModes-L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24-06-SpeciationModes-L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 b="80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2755" cy="13588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13" w:type="dxa"/>
                </w:tcPr>
                <w:p w:rsidR="00F469E8" w:rsidRPr="00F469E8" w:rsidRDefault="00F469E8" w:rsidP="00F469E8">
                  <w:pPr>
                    <w:jc w:val="right"/>
                    <w:rPr>
                      <w:b/>
                      <w:bCs/>
                      <w:sz w:val="32"/>
                      <w:u w:val="single"/>
                    </w:rPr>
                  </w:pPr>
                  <w:r w:rsidRPr="00F469E8">
                    <w:rPr>
                      <w:b/>
                      <w:bCs/>
                      <w:sz w:val="32"/>
                      <w:u w:val="single"/>
                    </w:rPr>
                    <w:drawing>
                      <wp:inline distT="0" distB="0" distL="0" distR="0">
                        <wp:extent cx="2001520" cy="1361440"/>
                        <wp:effectExtent l="25400" t="0" r="5080" b="0"/>
                        <wp:docPr id="31" name="P 9" descr="Screen shot 2014-10-12 at 11.19.45 PM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creen shot 2014-10-12 at 11.19.45 PM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3428" cy="1349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37" w:type="dxa"/>
                </w:tcPr>
                <w:p w:rsidR="00F469E8" w:rsidRPr="00F469E8" w:rsidRDefault="00F469E8" w:rsidP="00F469E8">
                  <w:pPr>
                    <w:jc w:val="right"/>
                    <w:rPr>
                      <w:b/>
                      <w:bCs/>
                      <w:sz w:val="32"/>
                      <w:u w:val="single"/>
                    </w:rPr>
                  </w:pPr>
                  <w:r w:rsidRPr="00F469E8">
                    <w:rPr>
                      <w:b/>
                      <w:bCs/>
                      <w:sz w:val="32"/>
                      <w:u w:val="single"/>
                    </w:rPr>
                    <w:drawing>
                      <wp:inline distT="0" distB="0" distL="0" distR="0">
                        <wp:extent cx="1478280" cy="1361440"/>
                        <wp:effectExtent l="25400" t="0" r="0" b="0"/>
                        <wp:docPr id="33" name="P 8" descr="C21_Isolation_1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21_Isolation_1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420" cy="1356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93FC0">
              <w:tc>
                <w:tcPr>
                  <w:tcW w:w="10574" w:type="dxa"/>
                  <w:gridSpan w:val="3"/>
                </w:tcPr>
                <w:p w:rsidR="00693FC0" w:rsidRDefault="00693FC0" w:rsidP="00693FC0">
                  <w:pPr>
                    <w:jc w:val="right"/>
                    <w:rPr>
                      <w:b/>
                      <w:bCs/>
                      <w:sz w:val="32"/>
                      <w:u w:val="single"/>
                    </w:rPr>
                  </w:pPr>
                </w:p>
                <w:p w:rsidR="00693FC0" w:rsidRPr="00F469E8" w:rsidRDefault="00693FC0" w:rsidP="00693FC0">
                  <w:pPr>
                    <w:jc w:val="right"/>
                    <w:rPr>
                      <w:b/>
                      <w:bCs/>
                      <w:sz w:val="32"/>
                      <w:u w:val="single"/>
                    </w:rPr>
                  </w:pPr>
                  <w:r w:rsidRPr="00F469E8">
                    <w:rPr>
                      <w:b/>
                      <w:bCs/>
                      <w:sz w:val="32"/>
                      <w:u w:val="single"/>
                    </w:rPr>
                    <w:drawing>
                      <wp:inline distT="0" distB="0" distL="0" distR="0">
                        <wp:extent cx="2428240" cy="1005840"/>
                        <wp:effectExtent l="25400" t="0" r="10160" b="0"/>
                        <wp:docPr id="36" name="P 10" descr="24_06AlloSpeciaGCanyon-L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24_06AlloSpeciaGCanyon-L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5994" cy="1004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469E8" w:rsidRDefault="00F469E8" w:rsidP="007D311C">
            <w:pPr>
              <w:rPr>
                <w:b/>
                <w:bCs/>
                <w:sz w:val="32"/>
                <w:u w:val="single"/>
              </w:rPr>
            </w:pPr>
          </w:p>
        </w:tc>
      </w:tr>
    </w:tbl>
    <w:p w:rsidR="00BF5346" w:rsidRPr="00693FC0" w:rsidRDefault="00BF5346" w:rsidP="00B57765">
      <w:pPr>
        <w:rPr>
          <w:sz w:val="4"/>
        </w:rPr>
      </w:pPr>
    </w:p>
    <w:sectPr w:rsidR="00BF5346" w:rsidRPr="00693FC0" w:rsidSect="00591C30">
      <w:headerReference w:type="default" r:id="rId20"/>
      <w:pgSz w:w="12240" w:h="15840"/>
      <w:pgMar w:top="648" w:right="720" w:bottom="432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9E8" w:rsidRDefault="00F469E8" w:rsidP="001C297F">
    <w:pPr>
      <w:pStyle w:val="Header"/>
      <w:jc w:val="center"/>
    </w:pPr>
    <w:r>
      <w:t>Zoo</w:t>
    </w:r>
    <w:r>
      <w:tab/>
      <w:t>Unit 1: Zoogeography</w:t>
    </w:r>
    <w:r>
      <w:tab/>
      <w:t>TOC#15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47D2A"/>
    <w:multiLevelType w:val="hybridMultilevel"/>
    <w:tmpl w:val="170A536C"/>
    <w:lvl w:ilvl="0" w:tplc="855A570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93159C6"/>
    <w:multiLevelType w:val="hybridMultilevel"/>
    <w:tmpl w:val="E72E7398"/>
    <w:lvl w:ilvl="0" w:tplc="855A570C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87D3F67"/>
    <w:multiLevelType w:val="hybridMultilevel"/>
    <w:tmpl w:val="2FD2DEE8"/>
    <w:lvl w:ilvl="0" w:tplc="855A570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0605F"/>
    <w:rsid w:val="00025601"/>
    <w:rsid w:val="000A7D41"/>
    <w:rsid w:val="0010605F"/>
    <w:rsid w:val="001A4B4C"/>
    <w:rsid w:val="001B20AC"/>
    <w:rsid w:val="001C297F"/>
    <w:rsid w:val="00262F97"/>
    <w:rsid w:val="00284F12"/>
    <w:rsid w:val="00285018"/>
    <w:rsid w:val="002A7F61"/>
    <w:rsid w:val="002B1977"/>
    <w:rsid w:val="002C6A14"/>
    <w:rsid w:val="00382E97"/>
    <w:rsid w:val="003B0394"/>
    <w:rsid w:val="003D28A5"/>
    <w:rsid w:val="003D4957"/>
    <w:rsid w:val="00403250"/>
    <w:rsid w:val="00462E52"/>
    <w:rsid w:val="00465946"/>
    <w:rsid w:val="004C385F"/>
    <w:rsid w:val="00566F25"/>
    <w:rsid w:val="005742F3"/>
    <w:rsid w:val="00591C30"/>
    <w:rsid w:val="005A2984"/>
    <w:rsid w:val="005A497A"/>
    <w:rsid w:val="005D11B8"/>
    <w:rsid w:val="005F67DA"/>
    <w:rsid w:val="006104F8"/>
    <w:rsid w:val="00637109"/>
    <w:rsid w:val="006430F1"/>
    <w:rsid w:val="00644CCF"/>
    <w:rsid w:val="00671400"/>
    <w:rsid w:val="00680D1D"/>
    <w:rsid w:val="00693FC0"/>
    <w:rsid w:val="006B2356"/>
    <w:rsid w:val="006C60E6"/>
    <w:rsid w:val="00711412"/>
    <w:rsid w:val="00766FB7"/>
    <w:rsid w:val="00771432"/>
    <w:rsid w:val="007C5E8C"/>
    <w:rsid w:val="007D311C"/>
    <w:rsid w:val="007E4756"/>
    <w:rsid w:val="007F27C0"/>
    <w:rsid w:val="008049E9"/>
    <w:rsid w:val="008A1EE2"/>
    <w:rsid w:val="008A6F91"/>
    <w:rsid w:val="008B577C"/>
    <w:rsid w:val="008E1BE9"/>
    <w:rsid w:val="00996A60"/>
    <w:rsid w:val="009D4E24"/>
    <w:rsid w:val="009D5F4F"/>
    <w:rsid w:val="00A459B5"/>
    <w:rsid w:val="00A82BE5"/>
    <w:rsid w:val="00AA4588"/>
    <w:rsid w:val="00AC74F7"/>
    <w:rsid w:val="00B57765"/>
    <w:rsid w:val="00BC0427"/>
    <w:rsid w:val="00BD1293"/>
    <w:rsid w:val="00BE1090"/>
    <w:rsid w:val="00BF5346"/>
    <w:rsid w:val="00C56372"/>
    <w:rsid w:val="00D9354A"/>
    <w:rsid w:val="00DA5714"/>
    <w:rsid w:val="00DD6A24"/>
    <w:rsid w:val="00E7658A"/>
    <w:rsid w:val="00E87644"/>
    <w:rsid w:val="00EF528A"/>
    <w:rsid w:val="00EF66ED"/>
    <w:rsid w:val="00F07109"/>
    <w:rsid w:val="00F1349B"/>
    <w:rsid w:val="00F37D8E"/>
    <w:rsid w:val="00F469E8"/>
    <w:rsid w:val="00F51A0C"/>
    <w:rsid w:val="00F562AD"/>
    <w:rsid w:val="00F6016E"/>
    <w:rsid w:val="00F670D5"/>
  </w:rsids>
  <m:mathPr>
    <m:mathFont m:val="+mj-l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  <w:lsdException w:name="List Paragraph" w:uiPriority="34" w:qFormat="1"/>
  </w:latentStyles>
  <w:style w:type="paragraph" w:default="1" w:styleId="Normal">
    <w:name w:val="Normal"/>
    <w:qFormat/>
    <w:rsid w:val="005E1A83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10605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F53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346"/>
  </w:style>
  <w:style w:type="paragraph" w:styleId="Footer">
    <w:name w:val="footer"/>
    <w:basedOn w:val="Normal"/>
    <w:link w:val="FooterChar"/>
    <w:uiPriority w:val="99"/>
    <w:semiHidden/>
    <w:unhideWhenUsed/>
    <w:rsid w:val="00BF53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346"/>
  </w:style>
  <w:style w:type="paragraph" w:styleId="ListParagraph">
    <w:name w:val="List Paragraph"/>
    <w:basedOn w:val="Normal"/>
    <w:uiPriority w:val="34"/>
    <w:qFormat/>
    <w:rsid w:val="00EF66ED"/>
    <w:pPr>
      <w:ind w:left="720"/>
      <w:contextualSpacing/>
    </w:pPr>
  </w:style>
  <w:style w:type="paragraph" w:styleId="NormalWeb">
    <w:name w:val="Normal (Web)"/>
    <w:basedOn w:val="Normal"/>
    <w:uiPriority w:val="99"/>
    <w:rsid w:val="00F469E8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318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6330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2376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Colors" Target="diagrams/colors1.xml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microsoft.com/office/2007/relationships/diagramDrawing" Target="diagrams/drawing1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gif"/><Relationship Id="rId15" Type="http://schemas.openxmlformats.org/officeDocument/2006/relationships/image" Target="media/image6.jpeg"/><Relationship Id="rId16" Type="http://schemas.openxmlformats.org/officeDocument/2006/relationships/image" Target="media/image7.gif"/><Relationship Id="rId17" Type="http://schemas.openxmlformats.org/officeDocument/2006/relationships/image" Target="media/image8.png"/><Relationship Id="rId18" Type="http://schemas.openxmlformats.org/officeDocument/2006/relationships/image" Target="media/image9.gif"/><Relationship Id="rId1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diagramData" Target="diagrams/data1.xml"/><Relationship Id="rId7" Type="http://schemas.openxmlformats.org/officeDocument/2006/relationships/diagramLayout" Target="diagrams/layout1.xml"/><Relationship Id="rId8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A2FFD34-8DE0-4546-9A3C-0CEB72A63854}" type="doc">
      <dgm:prSet loTypeId="urn:microsoft.com/office/officeart/2005/8/layout/cycle7" loCatId="cycle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D6B737A-B89B-F849-B6F8-95AE63583D6A}">
      <dgm:prSet phldrT="[Text]"/>
      <dgm:spPr/>
      <dgm:t>
        <a:bodyPr/>
        <a:lstStyle/>
        <a:p>
          <a:r>
            <a:rPr lang="en-US">
              <a:solidFill>
                <a:schemeClr val="tx1"/>
              </a:solidFill>
            </a:rPr>
            <a:t>Cause</a:t>
          </a:r>
        </a:p>
      </dgm:t>
    </dgm:pt>
    <dgm:pt modelId="{543EB866-F7B8-3540-AB93-2ED1F9402711}" type="parTrans" cxnId="{922A9A47-2DFD-1A44-AB7C-0A326F0E68E3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1C4BEB2-14EC-BE44-80CD-6CC5411F2F20}" type="sibTrans" cxnId="{922A9A47-2DFD-1A44-AB7C-0A326F0E68E3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33CE0729-F651-434B-8C72-4D3D796FEFD4}">
      <dgm:prSet phldrT="[Text]" custT="1"/>
      <dgm:spPr/>
      <dgm:t>
        <a:bodyPr anchor="t"/>
        <a:lstStyle/>
        <a:p>
          <a:pPr algn="l"/>
          <a:r>
            <a:rPr lang="en-US" sz="2400">
              <a:solidFill>
                <a:schemeClr val="tx1"/>
              </a:solidFill>
            </a:rPr>
            <a:t>2)</a:t>
          </a:r>
        </a:p>
      </dgm:t>
    </dgm:pt>
    <dgm:pt modelId="{58024B1A-0BC0-8943-8564-AC22D11F1D83}" type="parTrans" cxnId="{2D407081-CA00-2646-A8A4-32594E807D5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2BF2A116-27E2-864C-9BEA-08252BD7104F}" type="sibTrans" cxnId="{2D407081-CA00-2646-A8A4-32594E807D5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D2D0F45A-D7C9-C04D-8E1D-9472021AF2C7}">
      <dgm:prSet phldrT="[Text]" custT="1"/>
      <dgm:spPr/>
      <dgm:t>
        <a:bodyPr anchor="t"/>
        <a:lstStyle/>
        <a:p>
          <a:pPr algn="l"/>
          <a:r>
            <a:rPr lang="en-US" sz="2400">
              <a:solidFill>
                <a:schemeClr val="tx1"/>
              </a:solidFill>
            </a:rPr>
            <a:t>1)</a:t>
          </a:r>
        </a:p>
      </dgm:t>
    </dgm:pt>
    <dgm:pt modelId="{AF277009-39C5-7744-9096-A17A0896A765}" type="parTrans" cxnId="{1F56DD4D-E9C6-574D-9343-D3E5556A460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B7E8ABE-FB5B-D645-A4FD-0D1C27D90A2C}" type="sibTrans" cxnId="{1F56DD4D-E9C6-574D-9343-D3E5556A4601}">
      <dgm:prSet/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0FC756A2-BD4A-4A4E-BB98-2B9A996B8709}" type="pres">
      <dgm:prSet presAssocID="{4A2FFD34-8DE0-4546-9A3C-0CEB72A63854}" presName="Name0" presStyleCnt="0">
        <dgm:presLayoutVars>
          <dgm:dir/>
          <dgm:resizeHandles val="exact"/>
        </dgm:presLayoutVars>
      </dgm:prSet>
      <dgm:spPr/>
    </dgm:pt>
    <dgm:pt modelId="{E90AB31E-8C59-724F-A3C9-F014DF25C4B3}" type="pres">
      <dgm:prSet presAssocID="{7D6B737A-B89B-F849-B6F8-95AE63583D6A}" presName="node" presStyleLbl="node1" presStyleIdx="0" presStyleCnt="3">
        <dgm:presLayoutVars>
          <dgm:bulletEnabled val="1"/>
        </dgm:presLayoutVars>
      </dgm:prSet>
      <dgm:spPr/>
    </dgm:pt>
    <dgm:pt modelId="{A2DC9C5E-9FFA-B146-8128-F7576990E9D0}" type="pres">
      <dgm:prSet presAssocID="{51C4BEB2-14EC-BE44-80CD-6CC5411F2F20}" presName="sibTrans" presStyleLbl="sibTrans2D1" presStyleIdx="0" presStyleCnt="3" custScaleX="301132"/>
      <dgm:spPr/>
    </dgm:pt>
    <dgm:pt modelId="{976F6522-DFF7-C547-B46F-DC2CF7949BE0}" type="pres">
      <dgm:prSet presAssocID="{51C4BEB2-14EC-BE44-80CD-6CC5411F2F20}" presName="connectorText" presStyleLbl="sibTrans2D1" presStyleIdx="0" presStyleCnt="3"/>
      <dgm:spPr/>
    </dgm:pt>
    <dgm:pt modelId="{A774933D-C4B9-CD4A-9D0B-702046C485FF}" type="pres">
      <dgm:prSet presAssocID="{33CE0729-F651-434B-8C72-4D3D796FEFD4}" presName="node" presStyleLbl="node1" presStyleIdx="1" presStyleCnt="3" custScaleX="154654" custScaleY="210286" custRadScaleRad="86771" custRadScaleInc="-4403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143F7D5-6910-B240-98C2-9BC835AD129C}" type="pres">
      <dgm:prSet presAssocID="{2BF2A116-27E2-864C-9BEA-08252BD7104F}" presName="sibTrans" presStyleLbl="sibTrans2D1" presStyleIdx="1" presStyleCnt="3"/>
      <dgm:spPr/>
    </dgm:pt>
    <dgm:pt modelId="{8148ABCB-03EB-0045-8794-22604DAD8DD3}" type="pres">
      <dgm:prSet presAssocID="{2BF2A116-27E2-864C-9BEA-08252BD7104F}" presName="connectorText" presStyleLbl="sibTrans2D1" presStyleIdx="1" presStyleCnt="3"/>
      <dgm:spPr/>
    </dgm:pt>
    <dgm:pt modelId="{18F7C48D-68EB-AD47-9939-76200327280A}" type="pres">
      <dgm:prSet presAssocID="{D2D0F45A-D7C9-C04D-8E1D-9472021AF2C7}" presName="node" presStyleLbl="node1" presStyleIdx="2" presStyleCnt="3" custScaleX="154654" custScaleY="210286" custRadScaleRad="86771" custRadScaleInc="4403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E3C2EC8-8F35-8C4C-9154-7694FA0F70EF}" type="pres">
      <dgm:prSet presAssocID="{5B7E8ABE-FB5B-D645-A4FD-0D1C27D90A2C}" presName="sibTrans" presStyleLbl="sibTrans2D1" presStyleIdx="2" presStyleCnt="3" custScaleX="301132"/>
      <dgm:spPr/>
    </dgm:pt>
    <dgm:pt modelId="{FA94DAB0-0EE0-A544-AA5E-C95476D17244}" type="pres">
      <dgm:prSet presAssocID="{5B7E8ABE-FB5B-D645-A4FD-0D1C27D90A2C}" presName="connectorText" presStyleLbl="sibTrans2D1" presStyleIdx="2" presStyleCnt="3"/>
      <dgm:spPr/>
    </dgm:pt>
  </dgm:ptLst>
  <dgm:cxnLst>
    <dgm:cxn modelId="{922A9A47-2DFD-1A44-AB7C-0A326F0E68E3}" srcId="{4A2FFD34-8DE0-4546-9A3C-0CEB72A63854}" destId="{7D6B737A-B89B-F849-B6F8-95AE63583D6A}" srcOrd="0" destOrd="0" parTransId="{543EB866-F7B8-3540-AB93-2ED1F9402711}" sibTransId="{51C4BEB2-14EC-BE44-80CD-6CC5411F2F20}"/>
    <dgm:cxn modelId="{0F6E5E19-E5DD-9A4F-8266-6CA5B51DFE80}" type="presOf" srcId="{51C4BEB2-14EC-BE44-80CD-6CC5411F2F20}" destId="{976F6522-DFF7-C547-B46F-DC2CF7949BE0}" srcOrd="1" destOrd="0" presId="urn:microsoft.com/office/officeart/2005/8/layout/cycle7"/>
    <dgm:cxn modelId="{808C02F7-977B-7B44-AFC2-C7747BF76168}" type="presOf" srcId="{2BF2A116-27E2-864C-9BEA-08252BD7104F}" destId="{1143F7D5-6910-B240-98C2-9BC835AD129C}" srcOrd="0" destOrd="0" presId="urn:microsoft.com/office/officeart/2005/8/layout/cycle7"/>
    <dgm:cxn modelId="{D1EDDBEF-6C82-DE42-8247-FF1E61BC9638}" type="presOf" srcId="{51C4BEB2-14EC-BE44-80CD-6CC5411F2F20}" destId="{A2DC9C5E-9FFA-B146-8128-F7576990E9D0}" srcOrd="0" destOrd="0" presId="urn:microsoft.com/office/officeart/2005/8/layout/cycle7"/>
    <dgm:cxn modelId="{2D407081-CA00-2646-A8A4-32594E807D51}" srcId="{4A2FFD34-8DE0-4546-9A3C-0CEB72A63854}" destId="{33CE0729-F651-434B-8C72-4D3D796FEFD4}" srcOrd="1" destOrd="0" parTransId="{58024B1A-0BC0-8943-8564-AC22D11F1D83}" sibTransId="{2BF2A116-27E2-864C-9BEA-08252BD7104F}"/>
    <dgm:cxn modelId="{EAF4A64E-E192-FC4A-B518-34EC16C2E0CF}" type="presOf" srcId="{5B7E8ABE-FB5B-D645-A4FD-0D1C27D90A2C}" destId="{AE3C2EC8-8F35-8C4C-9154-7694FA0F70EF}" srcOrd="0" destOrd="0" presId="urn:microsoft.com/office/officeart/2005/8/layout/cycle7"/>
    <dgm:cxn modelId="{1F56DD4D-E9C6-574D-9343-D3E5556A4601}" srcId="{4A2FFD34-8DE0-4546-9A3C-0CEB72A63854}" destId="{D2D0F45A-D7C9-C04D-8E1D-9472021AF2C7}" srcOrd="2" destOrd="0" parTransId="{AF277009-39C5-7744-9096-A17A0896A765}" sibTransId="{5B7E8ABE-FB5B-D645-A4FD-0D1C27D90A2C}"/>
    <dgm:cxn modelId="{F90E48D1-E6CF-7C48-A81D-EED032A44F87}" type="presOf" srcId="{4A2FFD34-8DE0-4546-9A3C-0CEB72A63854}" destId="{0FC756A2-BD4A-4A4E-BB98-2B9A996B8709}" srcOrd="0" destOrd="0" presId="urn:microsoft.com/office/officeart/2005/8/layout/cycle7"/>
    <dgm:cxn modelId="{BDA32E6C-ED2F-6745-B07A-E37F11D1CAA0}" type="presOf" srcId="{2BF2A116-27E2-864C-9BEA-08252BD7104F}" destId="{8148ABCB-03EB-0045-8794-22604DAD8DD3}" srcOrd="1" destOrd="0" presId="urn:microsoft.com/office/officeart/2005/8/layout/cycle7"/>
    <dgm:cxn modelId="{EBC46AE7-14A3-9E44-BFDE-A5850B9FE2E5}" type="presOf" srcId="{D2D0F45A-D7C9-C04D-8E1D-9472021AF2C7}" destId="{18F7C48D-68EB-AD47-9939-76200327280A}" srcOrd="0" destOrd="0" presId="urn:microsoft.com/office/officeart/2005/8/layout/cycle7"/>
    <dgm:cxn modelId="{3116FC6A-B06F-844F-BF37-4382B1E89357}" type="presOf" srcId="{7D6B737A-B89B-F849-B6F8-95AE63583D6A}" destId="{E90AB31E-8C59-724F-A3C9-F014DF25C4B3}" srcOrd="0" destOrd="0" presId="urn:microsoft.com/office/officeart/2005/8/layout/cycle7"/>
    <dgm:cxn modelId="{413E015C-6538-E845-B325-C88194165F21}" type="presOf" srcId="{5B7E8ABE-FB5B-D645-A4FD-0D1C27D90A2C}" destId="{FA94DAB0-0EE0-A544-AA5E-C95476D17244}" srcOrd="1" destOrd="0" presId="urn:microsoft.com/office/officeart/2005/8/layout/cycle7"/>
    <dgm:cxn modelId="{7E73300F-5D0D-4543-BFF2-7ADD72617FE7}" type="presOf" srcId="{33CE0729-F651-434B-8C72-4D3D796FEFD4}" destId="{A774933D-C4B9-CD4A-9D0B-702046C485FF}" srcOrd="0" destOrd="0" presId="urn:microsoft.com/office/officeart/2005/8/layout/cycle7"/>
    <dgm:cxn modelId="{2C8C63B1-65C6-8741-9D6B-649D33AB6571}" type="presParOf" srcId="{0FC756A2-BD4A-4A4E-BB98-2B9A996B8709}" destId="{E90AB31E-8C59-724F-A3C9-F014DF25C4B3}" srcOrd="0" destOrd="0" presId="urn:microsoft.com/office/officeart/2005/8/layout/cycle7"/>
    <dgm:cxn modelId="{7C646E77-49F6-3247-BB9F-D8AD1286BAA9}" type="presParOf" srcId="{0FC756A2-BD4A-4A4E-BB98-2B9A996B8709}" destId="{A2DC9C5E-9FFA-B146-8128-F7576990E9D0}" srcOrd="1" destOrd="0" presId="urn:microsoft.com/office/officeart/2005/8/layout/cycle7"/>
    <dgm:cxn modelId="{8121FE8C-B65A-C64D-AA6D-51DECD09BBC9}" type="presParOf" srcId="{A2DC9C5E-9FFA-B146-8128-F7576990E9D0}" destId="{976F6522-DFF7-C547-B46F-DC2CF7949BE0}" srcOrd="0" destOrd="0" presId="urn:microsoft.com/office/officeart/2005/8/layout/cycle7"/>
    <dgm:cxn modelId="{E2F2947D-9AC6-FA42-8AEC-ADC310FB73EF}" type="presParOf" srcId="{0FC756A2-BD4A-4A4E-BB98-2B9A996B8709}" destId="{A774933D-C4B9-CD4A-9D0B-702046C485FF}" srcOrd="2" destOrd="0" presId="urn:microsoft.com/office/officeart/2005/8/layout/cycle7"/>
    <dgm:cxn modelId="{8A63C338-A08A-2A45-97B1-B52ABAD299EF}" type="presParOf" srcId="{0FC756A2-BD4A-4A4E-BB98-2B9A996B8709}" destId="{1143F7D5-6910-B240-98C2-9BC835AD129C}" srcOrd="3" destOrd="0" presId="urn:microsoft.com/office/officeart/2005/8/layout/cycle7"/>
    <dgm:cxn modelId="{0C2BCBC4-E26F-0D44-9BC1-9B99BB9691EC}" type="presParOf" srcId="{1143F7D5-6910-B240-98C2-9BC835AD129C}" destId="{8148ABCB-03EB-0045-8794-22604DAD8DD3}" srcOrd="0" destOrd="0" presId="urn:microsoft.com/office/officeart/2005/8/layout/cycle7"/>
    <dgm:cxn modelId="{CA2CDEFE-C9A1-2144-B8A5-D26AFDA6BE0F}" type="presParOf" srcId="{0FC756A2-BD4A-4A4E-BB98-2B9A996B8709}" destId="{18F7C48D-68EB-AD47-9939-76200327280A}" srcOrd="4" destOrd="0" presId="urn:microsoft.com/office/officeart/2005/8/layout/cycle7"/>
    <dgm:cxn modelId="{4EEC1E01-59CA-A54C-A7E3-2A7E665DF620}" type="presParOf" srcId="{0FC756A2-BD4A-4A4E-BB98-2B9A996B8709}" destId="{AE3C2EC8-8F35-8C4C-9154-7694FA0F70EF}" srcOrd="5" destOrd="0" presId="urn:microsoft.com/office/officeart/2005/8/layout/cycle7"/>
    <dgm:cxn modelId="{1B5C2E91-ADBC-AE4A-BADE-A3BB74D4EDFD}" type="presParOf" srcId="{AE3C2EC8-8F35-8C4C-9154-7694FA0F70EF}" destId="{FA94DAB0-0EE0-A544-AA5E-C95476D17244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90AB31E-8C59-724F-A3C9-F014DF25C4B3}">
      <dsp:nvSpPr>
        <dsp:cNvPr id="0" name=""/>
        <dsp:cNvSpPr/>
      </dsp:nvSpPr>
      <dsp:spPr>
        <a:xfrm>
          <a:off x="2745273" y="-164169"/>
          <a:ext cx="1194732" cy="59736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>
              <a:solidFill>
                <a:schemeClr val="tx1"/>
              </a:solidFill>
            </a:rPr>
            <a:t>Cause</a:t>
          </a:r>
        </a:p>
      </dsp:txBody>
      <dsp:txXfrm>
        <a:off x="2745273" y="-164169"/>
        <a:ext cx="1194732" cy="597366"/>
      </dsp:txXfrm>
    </dsp:sp>
    <dsp:sp modelId="{A2DC9C5E-9FFA-B146-8128-F7576990E9D0}">
      <dsp:nvSpPr>
        <dsp:cNvPr id="0" name=""/>
        <dsp:cNvSpPr/>
      </dsp:nvSpPr>
      <dsp:spPr>
        <a:xfrm rot="3035806">
          <a:off x="3550540" y="465414"/>
          <a:ext cx="299629" cy="209078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>
            <a:solidFill>
              <a:schemeClr val="tx1"/>
            </a:solidFill>
          </a:endParaRPr>
        </a:p>
      </dsp:txBody>
      <dsp:txXfrm rot="3035806">
        <a:off x="3550540" y="465414"/>
        <a:ext cx="299629" cy="209078"/>
      </dsp:txXfrm>
    </dsp:sp>
    <dsp:sp modelId="{A774933D-C4B9-CD4A-9D0B-702046C485FF}">
      <dsp:nvSpPr>
        <dsp:cNvPr id="0" name=""/>
        <dsp:cNvSpPr/>
      </dsp:nvSpPr>
      <dsp:spPr>
        <a:xfrm>
          <a:off x="3404828" y="706710"/>
          <a:ext cx="1847701" cy="12561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t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solidFill>
                <a:schemeClr val="tx1"/>
              </a:solidFill>
            </a:rPr>
            <a:t>2)</a:t>
          </a:r>
        </a:p>
      </dsp:txBody>
      <dsp:txXfrm>
        <a:off x="3404828" y="706710"/>
        <a:ext cx="1847701" cy="1256177"/>
      </dsp:txXfrm>
    </dsp:sp>
    <dsp:sp modelId="{1143F7D5-6910-B240-98C2-9BC835AD129C}">
      <dsp:nvSpPr>
        <dsp:cNvPr id="0" name=""/>
        <dsp:cNvSpPr/>
      </dsp:nvSpPr>
      <dsp:spPr>
        <a:xfrm rot="10800000">
          <a:off x="3292889" y="1230260"/>
          <a:ext cx="99501" cy="209078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>
            <a:solidFill>
              <a:schemeClr val="tx1"/>
            </a:solidFill>
          </a:endParaRPr>
        </a:p>
      </dsp:txBody>
      <dsp:txXfrm rot="10800000">
        <a:off x="3292889" y="1230260"/>
        <a:ext cx="99501" cy="209078"/>
      </dsp:txXfrm>
    </dsp:sp>
    <dsp:sp modelId="{18F7C48D-68EB-AD47-9939-76200327280A}">
      <dsp:nvSpPr>
        <dsp:cNvPr id="0" name=""/>
        <dsp:cNvSpPr/>
      </dsp:nvSpPr>
      <dsp:spPr>
        <a:xfrm>
          <a:off x="1432749" y="706710"/>
          <a:ext cx="1847701" cy="12561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t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400" kern="1200">
              <a:solidFill>
                <a:schemeClr val="tx1"/>
              </a:solidFill>
            </a:rPr>
            <a:t>1)</a:t>
          </a:r>
        </a:p>
      </dsp:txBody>
      <dsp:txXfrm>
        <a:off x="1432749" y="706710"/>
        <a:ext cx="1847701" cy="1256177"/>
      </dsp:txXfrm>
    </dsp:sp>
    <dsp:sp modelId="{AE3C2EC8-8F35-8C4C-9154-7694FA0F70EF}">
      <dsp:nvSpPr>
        <dsp:cNvPr id="0" name=""/>
        <dsp:cNvSpPr/>
      </dsp:nvSpPr>
      <dsp:spPr>
        <a:xfrm rot="18564194">
          <a:off x="2835109" y="465414"/>
          <a:ext cx="299629" cy="209078"/>
        </a:xfrm>
        <a:prstGeom prst="left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>
            <a:solidFill>
              <a:schemeClr val="tx1"/>
            </a:solidFill>
          </a:endParaRPr>
        </a:p>
      </dsp:txBody>
      <dsp:txXfrm rot="18564194">
        <a:off x="2835109" y="465414"/>
        <a:ext cx="299629" cy="2090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228</Words>
  <Characters>1302</Characters>
  <Application>Microsoft Macintosh Word</Application>
  <DocSecurity>0</DocSecurity>
  <Lines>10</Lines>
  <Paragraphs>2</Paragraphs>
  <ScaleCrop>false</ScaleCrop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cp:lastModifiedBy>None</cp:lastModifiedBy>
  <cp:revision>8</cp:revision>
  <cp:lastPrinted>2014-09-09T20:32:00Z</cp:lastPrinted>
  <dcterms:created xsi:type="dcterms:W3CDTF">2014-10-13T06:27:00Z</dcterms:created>
  <dcterms:modified xsi:type="dcterms:W3CDTF">2014-10-13T07:18:00Z</dcterms:modified>
</cp:coreProperties>
</file>