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8120C" w:rsidRPr="0048120C" w:rsidRDefault="0048120C" w:rsidP="0048120C">
      <w:pPr>
        <w:jc w:val="center"/>
        <w:rPr>
          <w:rFonts w:ascii="Times New Roman" w:hAnsi="Times New Roman" w:cs="Times New Roman"/>
          <w:b/>
          <w:sz w:val="32"/>
          <w:szCs w:val="32"/>
        </w:rPr>
      </w:pPr>
      <w:r w:rsidRPr="0048120C">
        <w:rPr>
          <w:rFonts w:ascii="Times New Roman" w:hAnsi="Times New Roman" w:cs="Times New Roman"/>
          <w:b/>
          <w:sz w:val="32"/>
          <w:szCs w:val="32"/>
        </w:rPr>
        <w:t>THE RESPIRATORY SYSTEM</w:t>
      </w:r>
    </w:p>
    <w:p w:rsidR="0048120C" w:rsidRPr="0048120C" w:rsidRDefault="0048120C" w:rsidP="00F37473">
      <w:pPr>
        <w:jc w:val="center"/>
        <w:rPr>
          <w:rFonts w:ascii="Times New Roman" w:hAnsi="Times New Roman" w:cs="Times New Roman"/>
          <w:b/>
          <w:sz w:val="32"/>
          <w:szCs w:val="32"/>
        </w:rPr>
      </w:pPr>
      <w:r w:rsidRPr="0048120C">
        <w:rPr>
          <w:rFonts w:ascii="Times New Roman" w:hAnsi="Times New Roman" w:cs="Times New Roman"/>
          <w:b/>
          <w:sz w:val="32"/>
          <w:szCs w:val="32"/>
        </w:rPr>
        <w:t xml:space="preserve">Label the parts of the respiratory system. </w:t>
      </w:r>
      <w:proofErr w:type="gramStart"/>
      <w:r w:rsidRPr="0048120C">
        <w:rPr>
          <w:rFonts w:ascii="Times New Roman" w:hAnsi="Times New Roman" w:cs="Times New Roman"/>
          <w:b/>
          <w:sz w:val="32"/>
          <w:szCs w:val="32"/>
        </w:rPr>
        <w:t xml:space="preserve">On the back of the handout, fill in the </w:t>
      </w:r>
      <w:r w:rsidRPr="00F37473">
        <w:rPr>
          <w:rFonts w:ascii="Times New Roman" w:hAnsi="Times New Roman" w:cs="Times New Roman"/>
          <w:b/>
          <w:sz w:val="32"/>
          <w:szCs w:val="32"/>
          <w:u w:val="single"/>
        </w:rPr>
        <w:t>structures</w:t>
      </w:r>
      <w:r w:rsidRPr="0048120C">
        <w:rPr>
          <w:rFonts w:ascii="Times New Roman" w:hAnsi="Times New Roman" w:cs="Times New Roman"/>
          <w:b/>
          <w:sz w:val="32"/>
          <w:szCs w:val="32"/>
        </w:rPr>
        <w:t xml:space="preserve"> and their </w:t>
      </w:r>
      <w:r w:rsidRPr="00F37473">
        <w:rPr>
          <w:rFonts w:ascii="Times New Roman" w:hAnsi="Times New Roman" w:cs="Times New Roman"/>
          <w:b/>
          <w:sz w:val="32"/>
          <w:szCs w:val="32"/>
          <w:u w:val="single"/>
        </w:rPr>
        <w:t>functions</w:t>
      </w:r>
      <w:r w:rsidRPr="0048120C">
        <w:rPr>
          <w:rFonts w:ascii="Times New Roman" w:hAnsi="Times New Roman" w:cs="Times New Roman"/>
          <w:b/>
          <w:sz w:val="32"/>
          <w:szCs w:val="32"/>
        </w:rPr>
        <w:t>.</w:t>
      </w:r>
      <w:proofErr w:type="gramEnd"/>
    </w:p>
    <w:p w:rsidR="0048120C" w:rsidRPr="0048120C" w:rsidRDefault="0048120C">
      <w:pPr>
        <w:rPr>
          <w:rFonts w:ascii="Times New Roman" w:hAnsi="Times New Roman" w:cs="Times New Roman"/>
        </w:rPr>
      </w:pPr>
    </w:p>
    <w:p w:rsidR="00E33FCF" w:rsidRDefault="00F37473">
      <w:bookmarkStart w:id="0" w:name="_GoBack"/>
      <w:bookmarkEnd w:id="0"/>
      <w:r>
        <w:rPr>
          <w:noProof/>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0" type="#_x0000_t95" style="position:absolute;margin-left:90pt;margin-top:414pt;width:306pt;height:99.95pt;z-index:251660288;mso-wrap-edited:f;mso-position-horizontal:absolute;mso-position-vertical:absolute" wrapcoords="8841 -162 7517 0 3652 1786 3441 2436 2488 3410 1376 4709 1270 5034 1111 5684 1270 6983 2858 7633 2858 7795 3441 7957 18264 7957 18847 7795 18847 7633 20435 6983 20541 5684 20170 4709 19058 3410 18105 2436 17894 1786 14029 0 12705 -162 8841 -162" adj="-9833292,7780" fillcolor="#e5b8b7 [1301]" strokecolor="#943634 [2405]" strokeweight="1.5pt">
            <v:fill o:detectmouseclick="t"/>
            <v:shadow on="t" opacity="22938f" mv:blur="38100f" offset="0,2pt"/>
            <v:textbox inset=",7.2pt,,7.2pt"/>
            <w10:wrap type="tight"/>
          </v:shape>
        </w:pict>
      </w:r>
      <w:r w:rsidR="00DC7B14">
        <w:rPr>
          <w:noProof/>
        </w:rPr>
        <w:pict>
          <v:shapetype id="_x0000_t202" coordsize="21600,21600" o:spt="202" path="m0,0l0,21600,21600,21600,21600,0xe">
            <v:stroke joinstyle="miter"/>
            <v:path gradientshapeok="t" o:connecttype="rect"/>
          </v:shapetype>
          <v:shape id="Text Box 2" o:spid="_x0000_s1026" type="#_x0000_t202" style="position:absolute;margin-left:0;margin-top:0;width:448.5pt;height:533.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">
            <v:textbox>
              <w:txbxContent>
                <w:p w:rsidR="0048120C" w:rsidRDefault="00F37473">
                  <w:r>
                    <w:rPr>
                      <w:noProof/>
                    </w:rPr>
                    <w:t xml:space="preserve">  </w:t>
                  </w:r>
                  <w:r>
                    <w:rPr>
                      <w:noProof/>
                    </w:rPr>
                    <w:drawing>
                      <wp:inline distT="0" distB="0" distL="0" distR="0">
                        <wp:extent cx="5324508" cy="5892800"/>
                        <wp:effectExtent l="25400" t="0" r="949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78151_16_01_baseart.jpg"/>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11451"/>
                                <a:stretch>
                                  <a:fillRect/>
                                </a:stretch>
                              </pic:blipFill>
                              <pic:spPr>
                                <a:xfrm>
                                  <a:off x="0" y="0"/>
                                  <a:ext cx="5327739" cy="5896376"/>
                                </a:xfrm>
                                <a:prstGeom prst="rect">
                                  <a:avLst/>
                                </a:prstGeom>
                              </pic:spPr>
                            </pic:pic>
                          </a:graphicData>
                        </a:graphic>
                      </wp:inline>
                    </w:drawing>
                  </w:r>
                </w:p>
              </w:txbxContent>
            </v:textbox>
          </v:shape>
        </w:pict>
      </w:r>
    </w:p>
    <w:sectPr w:rsidR="00E33FCF" w:rsidSect="00DC7B14">
      <w:headerReference w:type="default" r:id="rId7"/>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20C" w:rsidRDefault="0048120C" w:rsidP="0048120C">
      <w:pPr>
        <w:spacing w:after="0" w:line="240" w:lineRule="auto"/>
      </w:pPr>
      <w:r>
        <w:separator/>
      </w:r>
    </w:p>
  </w:endnote>
  <w:endnote w:type="continuationSeparator" w:id="0">
    <w:p w:rsidR="0048120C" w:rsidRDefault="0048120C" w:rsidP="00481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0C" w:rsidRDefault="0048120C">
    <w:pPr>
      <w:pStyle w:val="Footer"/>
    </w:pPr>
  </w:p>
  <w:p w:rsidR="0048120C" w:rsidRDefault="0048120C">
    <w:pPr>
      <w:pStyle w:val="Footer"/>
    </w:pPr>
  </w:p>
  <w:p w:rsidR="0048120C" w:rsidRDefault="0048120C">
    <w:pPr>
      <w:pStyle w:val="Footer"/>
    </w:pPr>
  </w:p>
  <w:p w:rsidR="0048120C" w:rsidRDefault="0048120C">
    <w:pPr>
      <w:pStyle w:val="Footer"/>
    </w:pPr>
  </w:p>
  <w:p w:rsidR="0048120C" w:rsidRDefault="0048120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20C" w:rsidRDefault="0048120C" w:rsidP="0048120C">
      <w:pPr>
        <w:spacing w:after="0" w:line="240" w:lineRule="auto"/>
      </w:pPr>
      <w:r>
        <w:separator/>
      </w:r>
    </w:p>
  </w:footnote>
  <w:footnote w:type="continuationSeparator" w:id="0">
    <w:p w:rsidR="0048120C" w:rsidRDefault="0048120C" w:rsidP="0048120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73" w:rsidRDefault="00F37473">
    <w:pPr>
      <w:pStyle w:val="Header"/>
    </w:pPr>
    <w:r>
      <w:t>Phys</w:t>
    </w:r>
    <w:r>
      <w:tab/>
      <w:t>Unit 5: Absorption and Excretion</w:t>
    </w:r>
    <w:r>
      <w:tab/>
      <w:t>TOC#5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48120C"/>
    <w:rsid w:val="000F42C5"/>
    <w:rsid w:val="0048120C"/>
    <w:rsid w:val="009E2DCB"/>
    <w:rsid w:val="00DC7B14"/>
    <w:rsid w:val="00E33FCF"/>
    <w:rsid w:val="00F37473"/>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81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20C"/>
    <w:rPr>
      <w:rFonts w:ascii="Tahoma" w:hAnsi="Tahoma" w:cs="Tahoma"/>
      <w:sz w:val="16"/>
      <w:szCs w:val="16"/>
    </w:rPr>
  </w:style>
  <w:style w:type="paragraph" w:styleId="Header">
    <w:name w:val="header"/>
    <w:basedOn w:val="Normal"/>
    <w:link w:val="HeaderChar"/>
    <w:uiPriority w:val="99"/>
    <w:unhideWhenUsed/>
    <w:rsid w:val="00481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20C"/>
  </w:style>
  <w:style w:type="paragraph" w:styleId="Footer">
    <w:name w:val="footer"/>
    <w:basedOn w:val="Normal"/>
    <w:link w:val="FooterChar"/>
    <w:uiPriority w:val="99"/>
    <w:unhideWhenUsed/>
    <w:rsid w:val="00481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20C"/>
    <w:rPr>
      <w:rFonts w:ascii="Tahoma" w:hAnsi="Tahoma" w:cs="Tahoma"/>
      <w:sz w:val="16"/>
      <w:szCs w:val="16"/>
    </w:rPr>
  </w:style>
  <w:style w:type="paragraph" w:styleId="Header">
    <w:name w:val="header"/>
    <w:basedOn w:val="Normal"/>
    <w:link w:val="HeaderChar"/>
    <w:uiPriority w:val="99"/>
    <w:unhideWhenUsed/>
    <w:rsid w:val="00481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20C"/>
  </w:style>
  <w:style w:type="paragraph" w:styleId="Footer">
    <w:name w:val="footer"/>
    <w:basedOn w:val="Normal"/>
    <w:link w:val="FooterChar"/>
    <w:uiPriority w:val="99"/>
    <w:unhideWhenUsed/>
    <w:rsid w:val="00481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20C"/>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Words>
  <Characters>116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Paula</dc:creator>
  <cp:keywords/>
  <dc:description/>
  <cp:lastModifiedBy>None</cp:lastModifiedBy>
  <cp:revision>3</cp:revision>
  <cp:lastPrinted>2014-05-06T20:11:00Z</cp:lastPrinted>
  <dcterms:created xsi:type="dcterms:W3CDTF">2014-05-06T20:12:00Z</dcterms:created>
  <dcterms:modified xsi:type="dcterms:W3CDTF">2014-05-06T20:13:00Z</dcterms:modified>
</cp:coreProperties>
</file>