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19" w:rsidRDefault="00814319" w:rsidP="00814319">
      <w:pPr>
        <w:jc w:val="right"/>
      </w:pPr>
      <w:proofErr w:type="spellStart"/>
      <w:r>
        <w:t>Zannie</w:t>
      </w:r>
      <w:proofErr w:type="spellEnd"/>
      <w:r>
        <w:t xml:space="preserve"> </w:t>
      </w:r>
      <w:proofErr w:type="spellStart"/>
      <w:r>
        <w:t>Dallara</w:t>
      </w:r>
      <w:proofErr w:type="spellEnd"/>
    </w:p>
    <w:p w:rsidR="00814319" w:rsidRDefault="00814319" w:rsidP="00814319">
      <w:pPr>
        <w:jc w:val="right"/>
      </w:pPr>
      <w:r>
        <w:t>Zoology F period</w:t>
      </w:r>
    </w:p>
    <w:p w:rsidR="00814319" w:rsidRDefault="00814319" w:rsidP="00814319">
      <w:pPr>
        <w:jc w:val="right"/>
      </w:pPr>
      <w:r>
        <w:t>1/16/2015</w:t>
      </w:r>
    </w:p>
    <w:p w:rsidR="00814319" w:rsidRDefault="00814319" w:rsidP="00814319">
      <w:pPr>
        <w:jc w:val="center"/>
        <w:rPr>
          <w:sz w:val="44"/>
          <w:szCs w:val="44"/>
        </w:rPr>
      </w:pPr>
      <w:r w:rsidRPr="00814319">
        <w:rPr>
          <w:sz w:val="44"/>
          <w:szCs w:val="44"/>
        </w:rPr>
        <w:t xml:space="preserve">Kidney and Osmoregulation Essay: </w:t>
      </w:r>
    </w:p>
    <w:p w:rsidR="00814319" w:rsidRDefault="00814319" w:rsidP="00814319">
      <w:pPr>
        <w:jc w:val="center"/>
        <w:rPr>
          <w:sz w:val="44"/>
          <w:szCs w:val="44"/>
        </w:rPr>
      </w:pPr>
      <w:r w:rsidRPr="00814319">
        <w:rPr>
          <w:sz w:val="44"/>
          <w:szCs w:val="44"/>
        </w:rPr>
        <w:t>Why We Pee</w:t>
      </w:r>
    </w:p>
    <w:p w:rsidR="00814319" w:rsidRDefault="00814319" w:rsidP="00814319">
      <w:pPr>
        <w:rPr>
          <w:sz w:val="44"/>
          <w:szCs w:val="44"/>
        </w:rPr>
      </w:pPr>
    </w:p>
    <w:p w:rsidR="00814319" w:rsidRDefault="00814319" w:rsidP="00814319">
      <w:pPr>
        <w:rPr>
          <w:sz w:val="44"/>
          <w:szCs w:val="44"/>
        </w:rPr>
      </w:pPr>
    </w:p>
    <w:p w:rsidR="00814319" w:rsidRPr="00814319" w:rsidRDefault="00814319" w:rsidP="00814319">
      <w:pPr>
        <w:rPr>
          <w:rFonts w:ascii="Times" w:eastAsia="Times New Roman" w:hAnsi="Times" w:cs="Times New Roman"/>
          <w:sz w:val="20"/>
          <w:szCs w:val="20"/>
        </w:rPr>
      </w:pPr>
      <w:r w:rsidRPr="00814319">
        <w:rPr>
          <w:rFonts w:ascii="Arial" w:eastAsia="Times New Roman" w:hAnsi="Arial" w:cs="Arial"/>
          <w:color w:val="333333"/>
          <w:sz w:val="21"/>
          <w:szCs w:val="21"/>
          <w:shd w:val="clear" w:color="auto" w:fill="FFFFFF"/>
        </w:rPr>
        <w:t>The kidneys are two bean-shaped organs, each about the size of a fist. They are located just below the rib cage, one on each side of the spine. Every day, the two kidneys filter about 120 to 150 quarts of blood to produce about 1 to 2 quarts of urine, composed of wastes and extra fluid. The urine flows from the kidneys to the bladder through two thin tubes of muscle called ureters, one on each side of the bladder</w:t>
      </w:r>
      <w:r w:rsidRPr="00814319">
        <w:rPr>
          <w:rFonts w:ascii="Arial" w:eastAsia="Times New Roman" w:hAnsi="Arial" w:cs="Arial"/>
          <w:color w:val="333333"/>
          <w:sz w:val="21"/>
          <w:szCs w:val="21"/>
          <w:shd w:val="clear" w:color="auto" w:fill="FFFFFF"/>
          <w:vertAlign w:val="superscript"/>
        </w:rPr>
        <w:t>1</w:t>
      </w:r>
      <w:r w:rsidRPr="00814319">
        <w:rPr>
          <w:rFonts w:ascii="Arial" w:eastAsia="Times New Roman" w:hAnsi="Arial" w:cs="Arial"/>
          <w:color w:val="333333"/>
          <w:sz w:val="21"/>
          <w:szCs w:val="21"/>
          <w:shd w:val="clear" w:color="auto" w:fill="FFFFFF"/>
        </w:rPr>
        <w:t>. The bladder stores urine. The muscles of the bladder wall remain relaxed while the bladder fills with urine. As the bladder fills to capacity, signals sent to the brain tell a person to find a toilet soon</w:t>
      </w:r>
      <w:r>
        <w:rPr>
          <w:rFonts w:ascii="Arial" w:eastAsia="Times New Roman" w:hAnsi="Arial" w:cs="Arial"/>
          <w:color w:val="333333"/>
          <w:sz w:val="21"/>
          <w:szCs w:val="21"/>
          <w:shd w:val="clear" w:color="auto" w:fill="FFFFFF"/>
        </w:rPr>
        <w:t xml:space="preserve"> [1]</w:t>
      </w:r>
      <w:r w:rsidRPr="00814319">
        <w:rPr>
          <w:rFonts w:ascii="Arial" w:eastAsia="Times New Roman" w:hAnsi="Arial" w:cs="Arial"/>
          <w:color w:val="333333"/>
          <w:sz w:val="21"/>
          <w:szCs w:val="21"/>
          <w:shd w:val="clear" w:color="auto" w:fill="FFFFFF"/>
        </w:rPr>
        <w:t>. When the bladder empties, urine flows out of the body through a tube called the urethra, located at the bottom of the bladder. In men the urethra is long, while in women it is short.</w:t>
      </w:r>
    </w:p>
    <w:p w:rsidR="00814319" w:rsidRPr="00814319" w:rsidRDefault="00814319" w:rsidP="00814319"/>
    <w:p w:rsidR="00814319" w:rsidRDefault="00814319" w:rsidP="00814319">
      <w:pPr>
        <w:rPr>
          <w:sz w:val="44"/>
          <w:szCs w:val="44"/>
        </w:rPr>
      </w:pPr>
    </w:p>
    <w:p w:rsidR="00814319" w:rsidRDefault="00814319" w:rsidP="00814319">
      <w:pPr>
        <w:rPr>
          <w:sz w:val="44"/>
          <w:szCs w:val="44"/>
        </w:rPr>
      </w:pPr>
    </w:p>
    <w:p w:rsidR="00814319" w:rsidRDefault="00814319">
      <w:pPr>
        <w:rPr>
          <w:sz w:val="44"/>
          <w:szCs w:val="44"/>
        </w:rPr>
      </w:pPr>
      <w:r>
        <w:rPr>
          <w:sz w:val="44"/>
          <w:szCs w:val="44"/>
        </w:rPr>
        <w:br w:type="page"/>
      </w:r>
    </w:p>
    <w:p w:rsidR="00814319" w:rsidRDefault="00814319" w:rsidP="00814319">
      <w:pPr>
        <w:rPr>
          <w:sz w:val="44"/>
          <w:szCs w:val="44"/>
        </w:rPr>
      </w:pPr>
      <w:r>
        <w:rPr>
          <w:sz w:val="44"/>
          <w:szCs w:val="44"/>
        </w:rPr>
        <w:lastRenderedPageBreak/>
        <w:t xml:space="preserve">Bibliography: </w:t>
      </w:r>
    </w:p>
    <w:p w:rsidR="00814319" w:rsidRDefault="00814319" w:rsidP="00814319">
      <w:pPr>
        <w:pStyle w:val="ListParagraph"/>
        <w:numPr>
          <w:ilvl w:val="0"/>
          <w:numId w:val="1"/>
        </w:numPr>
      </w:pPr>
      <w:r w:rsidRPr="00814319">
        <w:t>"Natio</w:t>
      </w:r>
      <w:r>
        <w:t xml:space="preserve">nal Kidney and Urologic Disease </w:t>
      </w:r>
      <w:r w:rsidRPr="00814319">
        <w:t>Information Clearinghouse (NKUDIC)." The Kidneys and How They Work Page. National Institute of Diabetes and Digestive and Kidney Diseases (NIDDK), National Institutes of Health (NIH). Web. 16 Jan. 2015. &lt;http://kidney.niddk.nih.gov/kudiseases/pubs/yourkidneys/&gt;.</w:t>
      </w:r>
      <w:r>
        <w:t xml:space="preserve"> </w:t>
      </w:r>
    </w:p>
    <w:p w:rsidR="00814319" w:rsidRPr="00814319" w:rsidRDefault="00814319" w:rsidP="00814319">
      <w:pPr>
        <w:pStyle w:val="ListParagraph"/>
        <w:numPr>
          <w:ilvl w:val="0"/>
          <w:numId w:val="1"/>
        </w:numPr>
      </w:pPr>
      <w:bookmarkStart w:id="0" w:name="_GoBack"/>
      <w:bookmarkEnd w:id="0"/>
    </w:p>
    <w:p w:rsidR="00814319" w:rsidRDefault="00814319"/>
    <w:sectPr w:rsidR="00814319" w:rsidSect="00833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2E7D"/>
    <w:multiLevelType w:val="hybridMultilevel"/>
    <w:tmpl w:val="729C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19"/>
    <w:rsid w:val="00814319"/>
    <w:rsid w:val="0083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C1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9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1043</Characters>
  <Application>Microsoft Macintosh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1</cp:revision>
  <dcterms:created xsi:type="dcterms:W3CDTF">2015-01-16T16:39:00Z</dcterms:created>
  <dcterms:modified xsi:type="dcterms:W3CDTF">2015-01-16T16:46:00Z</dcterms:modified>
</cp:coreProperties>
</file>