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5" w:rsidRPr="00984C15" w:rsidRDefault="00860C38" w:rsidP="0093178E">
      <w:pPr>
        <w:jc w:val="center"/>
        <w:rPr>
          <w:b/>
          <w:sz w:val="32"/>
        </w:rPr>
      </w:pPr>
      <w:r w:rsidRPr="00984C15">
        <w:rPr>
          <w:b/>
          <w:sz w:val="32"/>
          <w:u w:val="single"/>
        </w:rPr>
        <w:t>Development and Worms</w:t>
      </w:r>
      <w:r w:rsidR="00C42AE2" w:rsidRPr="00984C15">
        <w:rPr>
          <w:b/>
          <w:sz w:val="32"/>
          <w:u w:val="single"/>
        </w:rPr>
        <w:t xml:space="preserve"> </w:t>
      </w:r>
      <w:r w:rsidR="00CA32AB" w:rsidRPr="00984C15">
        <w:rPr>
          <w:b/>
          <w:sz w:val="32"/>
          <w:u w:val="single"/>
        </w:rPr>
        <w:t>Review</w:t>
      </w:r>
      <w:r w:rsidR="00C42AE2" w:rsidRPr="00984C15">
        <w:rPr>
          <w:b/>
          <w:sz w:val="32"/>
          <w:u w:val="single"/>
        </w:rPr>
        <w:t>:</w:t>
      </w:r>
      <w:r w:rsidR="0093178E" w:rsidRPr="00984C15">
        <w:rPr>
          <w:b/>
          <w:sz w:val="32"/>
        </w:rPr>
        <w:t xml:space="preserve"> </w:t>
      </w:r>
    </w:p>
    <w:p w:rsidR="00C42AE2" w:rsidRPr="00984C15" w:rsidRDefault="00984C15" w:rsidP="0093178E">
      <w:pPr>
        <w:jc w:val="center"/>
        <w:rPr>
          <w:i/>
        </w:rPr>
      </w:pPr>
      <w:r w:rsidRPr="00984C15">
        <w:rPr>
          <w:i/>
          <w:highlight w:val="yellow"/>
        </w:rPr>
        <w:t>Go over TOC 12 – Development Notes and TOC 14 – Worm notes</w:t>
      </w:r>
    </w:p>
    <w:p w:rsidR="00C42AE2" w:rsidRDefault="00C42AE2"/>
    <w:p w:rsidR="00984C15" w:rsidRDefault="002E5756" w:rsidP="002E5756">
      <w:pPr>
        <w:pStyle w:val="ListParagraph"/>
        <w:numPr>
          <w:ilvl w:val="0"/>
          <w:numId w:val="1"/>
        </w:numPr>
      </w:pPr>
      <w:r>
        <w:t>Cleava</w:t>
      </w:r>
      <w:r w:rsidR="00984C15">
        <w:t>ge: What is it (in development)</w:t>
      </w:r>
    </w:p>
    <w:p w:rsidR="00984C15" w:rsidRDefault="00984C15" w:rsidP="00984C15">
      <w:pPr>
        <w:pStyle w:val="ListParagraph"/>
      </w:pPr>
    </w:p>
    <w:p w:rsidR="002E5756" w:rsidRDefault="002E5756" w:rsidP="00984C15">
      <w:pPr>
        <w:pStyle w:val="ListParagraph"/>
      </w:pPr>
    </w:p>
    <w:p w:rsidR="003916C7" w:rsidRDefault="002E5756" w:rsidP="002E5756">
      <w:pPr>
        <w:pStyle w:val="ListParagraph"/>
        <w:numPr>
          <w:ilvl w:val="0"/>
          <w:numId w:val="1"/>
        </w:numPr>
      </w:pPr>
      <w:r>
        <w:t xml:space="preserve">What is key about </w:t>
      </w:r>
      <w:proofErr w:type="spellStart"/>
      <w:r>
        <w:t>gastrulation</w:t>
      </w:r>
      <w:proofErr w:type="spellEnd"/>
      <w:r>
        <w:t>?</w:t>
      </w:r>
    </w:p>
    <w:p w:rsidR="003916C7" w:rsidRDefault="003916C7" w:rsidP="003916C7"/>
    <w:p w:rsidR="003916C7" w:rsidRDefault="003916C7" w:rsidP="003916C7"/>
    <w:p w:rsidR="00984C15" w:rsidRDefault="003916C7" w:rsidP="003916C7">
      <w:pPr>
        <w:pStyle w:val="ListParagraph"/>
        <w:numPr>
          <w:ilvl w:val="0"/>
          <w:numId w:val="1"/>
        </w:numPr>
      </w:pPr>
      <w:r>
        <w:t>What is the hollow ball of cells called?</w:t>
      </w:r>
    </w:p>
    <w:p w:rsidR="00984C15" w:rsidRDefault="00984C15" w:rsidP="00984C15">
      <w:pPr>
        <w:pStyle w:val="ListParagraph"/>
      </w:pPr>
    </w:p>
    <w:p w:rsidR="002E5756" w:rsidRDefault="002E5756" w:rsidP="00984C15">
      <w:pPr>
        <w:pStyle w:val="ListParagraph"/>
      </w:pPr>
    </w:p>
    <w:p w:rsidR="003916C7" w:rsidRDefault="003916C7" w:rsidP="003916C7">
      <w:pPr>
        <w:pStyle w:val="ListParagraph"/>
        <w:numPr>
          <w:ilvl w:val="0"/>
          <w:numId w:val="1"/>
        </w:numPr>
      </w:pPr>
      <w:proofErr w:type="spellStart"/>
      <w:r>
        <w:t>Ceolom</w:t>
      </w:r>
      <w:proofErr w:type="spellEnd"/>
      <w:r>
        <w:t>:</w:t>
      </w:r>
    </w:p>
    <w:p w:rsidR="003916C7" w:rsidRDefault="003916C7" w:rsidP="003916C7">
      <w:pPr>
        <w:pStyle w:val="ListParagraph"/>
        <w:numPr>
          <w:ilvl w:val="1"/>
          <w:numId w:val="1"/>
        </w:numPr>
        <w:spacing w:line="480" w:lineRule="auto"/>
      </w:pPr>
      <w:r>
        <w:t>Why have one:</w:t>
      </w:r>
    </w:p>
    <w:p w:rsidR="003916C7" w:rsidRDefault="003916C7" w:rsidP="003916C7">
      <w:pPr>
        <w:pStyle w:val="ListParagraph"/>
        <w:numPr>
          <w:ilvl w:val="1"/>
          <w:numId w:val="1"/>
        </w:numPr>
        <w:spacing w:line="480" w:lineRule="auto"/>
      </w:pPr>
      <w:r>
        <w:t>Where is it?</w:t>
      </w:r>
    </w:p>
    <w:p w:rsidR="003916C7" w:rsidRDefault="003916C7" w:rsidP="003916C7">
      <w:pPr>
        <w:pStyle w:val="ListParagraph"/>
        <w:numPr>
          <w:ilvl w:val="1"/>
          <w:numId w:val="1"/>
        </w:numPr>
        <w:spacing w:line="480" w:lineRule="auto"/>
      </w:pPr>
      <w:r>
        <w:t xml:space="preserve">What makes it different than a </w:t>
      </w:r>
      <w:proofErr w:type="spellStart"/>
      <w:r>
        <w:t>pseudocoelom</w:t>
      </w:r>
      <w:proofErr w:type="spellEnd"/>
      <w:r>
        <w:t>?</w:t>
      </w:r>
    </w:p>
    <w:p w:rsidR="003916C7" w:rsidRDefault="003916C7" w:rsidP="003916C7">
      <w:pPr>
        <w:pStyle w:val="ListParagraph"/>
        <w:numPr>
          <w:ilvl w:val="0"/>
          <w:numId w:val="1"/>
        </w:numPr>
      </w:pPr>
      <w:r>
        <w:t>Cephalization:</w:t>
      </w:r>
    </w:p>
    <w:p w:rsidR="003916C7" w:rsidRDefault="003916C7" w:rsidP="003916C7">
      <w:pPr>
        <w:pStyle w:val="ListParagraph"/>
        <w:numPr>
          <w:ilvl w:val="1"/>
          <w:numId w:val="1"/>
        </w:numPr>
        <w:spacing w:line="480" w:lineRule="auto"/>
      </w:pPr>
      <w:r>
        <w:t>What is it?</w:t>
      </w:r>
    </w:p>
    <w:p w:rsidR="003916C7" w:rsidRDefault="003916C7" w:rsidP="003916C7">
      <w:pPr>
        <w:pStyle w:val="ListParagraph"/>
        <w:numPr>
          <w:ilvl w:val="1"/>
          <w:numId w:val="1"/>
        </w:numPr>
        <w:spacing w:line="480" w:lineRule="auto"/>
      </w:pPr>
      <w:r>
        <w:t>Which worms have it?</w:t>
      </w:r>
    </w:p>
    <w:p w:rsidR="003916C7" w:rsidRDefault="003916C7" w:rsidP="003916C7">
      <w:pPr>
        <w:pStyle w:val="ListParagraph"/>
        <w:numPr>
          <w:ilvl w:val="1"/>
          <w:numId w:val="1"/>
        </w:numPr>
        <w:spacing w:line="480" w:lineRule="auto"/>
      </w:pPr>
      <w:r>
        <w:t>Why have it?</w:t>
      </w:r>
    </w:p>
    <w:p w:rsidR="003916C7" w:rsidRDefault="003916C7" w:rsidP="003916C7">
      <w:pPr>
        <w:pStyle w:val="ListParagraph"/>
        <w:numPr>
          <w:ilvl w:val="1"/>
          <w:numId w:val="1"/>
        </w:numPr>
        <w:spacing w:line="480" w:lineRule="auto"/>
      </w:pPr>
      <w:r>
        <w:t>Why/How is it connected to bilateral symmetry?</w:t>
      </w:r>
    </w:p>
    <w:p w:rsidR="00E950E3" w:rsidRDefault="00E950E3" w:rsidP="002E5756">
      <w:pPr>
        <w:pStyle w:val="ListParagraph"/>
        <w:numPr>
          <w:ilvl w:val="0"/>
          <w:numId w:val="1"/>
        </w:numPr>
      </w:pPr>
      <w:r>
        <w:t>What is the difference between a 1-way gut and 2-way gut?</w:t>
      </w:r>
    </w:p>
    <w:p w:rsidR="00984C15" w:rsidRDefault="00984C15" w:rsidP="00E950E3">
      <w:pPr>
        <w:pStyle w:val="ListParagraph"/>
      </w:pPr>
    </w:p>
    <w:p w:rsidR="00E950E3" w:rsidRDefault="00E950E3" w:rsidP="00E950E3">
      <w:pPr>
        <w:pStyle w:val="ListParagraph"/>
      </w:pPr>
    </w:p>
    <w:p w:rsidR="00984C15" w:rsidRDefault="00A610AB" w:rsidP="00984C15">
      <w:pPr>
        <w:pStyle w:val="ListParagraph"/>
        <w:numPr>
          <w:ilvl w:val="1"/>
          <w:numId w:val="1"/>
        </w:numPr>
        <w:spacing w:line="480" w:lineRule="auto"/>
      </w:pPr>
      <w:r>
        <w:t>Which is more advanced?</w:t>
      </w:r>
    </w:p>
    <w:p w:rsidR="006B70E2" w:rsidRDefault="00984C15" w:rsidP="00984C15">
      <w:pPr>
        <w:pStyle w:val="ListParagraph"/>
        <w:numPr>
          <w:ilvl w:val="0"/>
          <w:numId w:val="1"/>
        </w:numPr>
      </w:pPr>
      <w:r>
        <w:t xml:space="preserve">What is the benefit of being </w:t>
      </w:r>
      <w:r w:rsidR="003916C7">
        <w:t>hermaphroditic</w:t>
      </w:r>
      <w:r>
        <w:t xml:space="preserve"> and still relying on sexual </w:t>
      </w:r>
      <w:r w:rsidR="003916C7">
        <w:t>fertilization</w:t>
      </w:r>
      <w:r>
        <w:t>?</w:t>
      </w:r>
    </w:p>
    <w:p w:rsidR="006B70E2" w:rsidRDefault="006B70E2" w:rsidP="006B70E2">
      <w:pPr>
        <w:pStyle w:val="ListParagraph"/>
      </w:pPr>
    </w:p>
    <w:p w:rsidR="006B70E2" w:rsidRDefault="006B70E2" w:rsidP="006B70E2">
      <w:pPr>
        <w:pStyle w:val="ListParagraph"/>
      </w:pPr>
    </w:p>
    <w:p w:rsidR="006B70E2" w:rsidRDefault="006B70E2" w:rsidP="006B70E2">
      <w:pPr>
        <w:pStyle w:val="ListParagraph"/>
      </w:pPr>
    </w:p>
    <w:p w:rsidR="00814575" w:rsidRDefault="006B70E2" w:rsidP="00984C15">
      <w:pPr>
        <w:pStyle w:val="ListParagraph"/>
        <w:numPr>
          <w:ilvl w:val="0"/>
          <w:numId w:val="1"/>
        </w:numPr>
      </w:pPr>
      <w:r>
        <w:t xml:space="preserve">What evidence can you give for flatworms being less complex than roundworms and roundworms being less complex than annelids? </w:t>
      </w:r>
    </w:p>
    <w:p w:rsidR="00814575" w:rsidRDefault="00814575" w:rsidP="00814575">
      <w:pPr>
        <w:pStyle w:val="ListParagraph"/>
      </w:pPr>
    </w:p>
    <w:p w:rsidR="00C42AE2" w:rsidRDefault="00C42AE2" w:rsidP="00814575">
      <w:pPr>
        <w:pStyle w:val="ListParagraph"/>
      </w:pPr>
    </w:p>
    <w:p w:rsidR="00814575" w:rsidRDefault="00814575" w:rsidP="00814575">
      <w:pPr>
        <w:ind w:left="360"/>
        <w:jc w:val="center"/>
      </w:pPr>
      <w:r>
        <w:br w:type="page"/>
      </w:r>
    </w:p>
    <w:tbl>
      <w:tblPr>
        <w:tblStyle w:val="TableGrid"/>
        <w:tblW w:w="10548" w:type="dxa"/>
        <w:tblLook w:val="00BF"/>
      </w:tblPr>
      <w:tblGrid>
        <w:gridCol w:w="10548"/>
      </w:tblGrid>
      <w:tr w:rsidR="00814575" w:rsidTr="00073C55">
        <w:tc>
          <w:tcPr>
            <w:tcW w:w="10548" w:type="dxa"/>
          </w:tcPr>
          <w:p w:rsidR="00073C55" w:rsidRDefault="00814575" w:rsidP="00073C55">
            <w:pPr>
              <w:jc w:val="center"/>
              <w:rPr>
                <w:sz w:val="18"/>
              </w:rPr>
            </w:pPr>
            <w:r w:rsidRPr="00073C55">
              <w:rPr>
                <w:u w:val="single"/>
              </w:rPr>
              <w:t>Annelids</w:t>
            </w:r>
          </w:p>
          <w:p w:rsidR="00073C55" w:rsidRPr="00814575" w:rsidRDefault="00073C55" w:rsidP="00073C55">
            <w:pPr>
              <w:rPr>
                <w:sz w:val="18"/>
              </w:rPr>
            </w:pPr>
            <w:r w:rsidRPr="00814575">
              <w:rPr>
                <w:sz w:val="18"/>
              </w:rPr>
              <w:t>References:</w:t>
            </w:r>
          </w:p>
          <w:p w:rsidR="00073C55" w:rsidRPr="00073C55" w:rsidRDefault="00073C55" w:rsidP="00073C55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2"/>
              </w:rPr>
            </w:pPr>
            <w:hyperlink r:id="rId5" w:history="1">
              <w:r w:rsidRPr="00073C55">
                <w:rPr>
                  <w:rStyle w:val="Hyperlink"/>
                  <w:sz w:val="12"/>
                </w:rPr>
                <w:t>http://faculty.fmcc.suny.edu/</w:t>
              </w:r>
              <w:r w:rsidRPr="00073C55">
                <w:rPr>
                  <w:rStyle w:val="Hyperlink"/>
                  <w:sz w:val="12"/>
                </w:rPr>
                <w:t>m</w:t>
              </w:r>
              <w:r w:rsidRPr="00073C55">
                <w:rPr>
                  <w:rStyle w:val="Hyperlink"/>
                  <w:sz w:val="12"/>
                </w:rPr>
                <w:t>cdarby/Animals&amp;PlantsBook/Animals/06-Segmented%20Worms.htm</w:t>
              </w:r>
            </w:hyperlink>
          </w:p>
          <w:p w:rsidR="00814575" w:rsidRPr="00073C55" w:rsidRDefault="00073C55" w:rsidP="00073C55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2"/>
              </w:rPr>
            </w:pPr>
            <w:hyperlink r:id="rId6" w:history="1">
              <w:r w:rsidRPr="00073C55">
                <w:rPr>
                  <w:rStyle w:val="Hyperlink"/>
                  <w:sz w:val="12"/>
                </w:rPr>
                <w:t>http://www.emc.maricopa.edu/faculty/farabee/BIOBK/BioBookDiversity_8.html#Phylum%20Annelida:%20Segmented%20Worm</w:t>
              </w:r>
            </w:hyperlink>
          </w:p>
          <w:p w:rsidR="00814575" w:rsidRDefault="00814575" w:rsidP="00814575">
            <w:pPr>
              <w:pStyle w:val="ListParagraph"/>
              <w:numPr>
                <w:ilvl w:val="0"/>
                <w:numId w:val="6"/>
              </w:numPr>
            </w:pPr>
            <w:r>
              <w:t>What are the advantages of a segmented body?</w:t>
            </w:r>
          </w:p>
          <w:p w:rsidR="00814575" w:rsidRDefault="0081457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  <w:numPr>
                <w:ilvl w:val="0"/>
                <w:numId w:val="6"/>
              </w:numPr>
            </w:pPr>
            <w:r>
              <w:t>A “closed” circulatory system means the blood is in separate vessels from the rest of the body fluids, what is the benefit of this?</w:t>
            </w:r>
          </w:p>
          <w:p w:rsidR="00073C55" w:rsidRDefault="00073C5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  <w:numPr>
                <w:ilvl w:val="0"/>
                <w:numId w:val="6"/>
              </w:numPr>
            </w:pPr>
            <w:r>
              <w:t xml:space="preserve">What are the differences between the </w:t>
            </w:r>
            <w:proofErr w:type="spellStart"/>
            <w:r>
              <w:t>polychaete</w:t>
            </w:r>
            <w:proofErr w:type="spellEnd"/>
            <w:r>
              <w:t xml:space="preserve"> and </w:t>
            </w:r>
            <w:proofErr w:type="spellStart"/>
            <w:r>
              <w:t>oligochaete</w:t>
            </w:r>
            <w:proofErr w:type="spellEnd"/>
            <w:r>
              <w:t xml:space="preserve"> worms?  Also – give a few examples of each.</w:t>
            </w:r>
          </w:p>
          <w:p w:rsidR="00814575" w:rsidRDefault="0081457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  <w:numPr>
                <w:ilvl w:val="0"/>
                <w:numId w:val="6"/>
              </w:numPr>
            </w:pPr>
            <w:r>
              <w:t>How are leeches used medicinally in modern times?</w:t>
            </w:r>
          </w:p>
          <w:p w:rsidR="00814575" w:rsidRDefault="00814575" w:rsidP="00814575">
            <w:pPr>
              <w:pStyle w:val="ListParagraph"/>
              <w:ind w:left="0"/>
            </w:pPr>
          </w:p>
          <w:p w:rsidR="00814575" w:rsidRPr="00073C55" w:rsidRDefault="00814575" w:rsidP="00073C55">
            <w:pPr>
              <w:rPr>
                <w:sz w:val="18"/>
              </w:rPr>
            </w:pPr>
          </w:p>
        </w:tc>
      </w:tr>
    </w:tbl>
    <w:p w:rsidR="00C42AE2" w:rsidRDefault="00814575" w:rsidP="00814575">
      <w:pPr>
        <w:ind w:left="360"/>
        <w:jc w:val="center"/>
      </w:pPr>
      <w:r>
        <w:t xml:space="preserve"> </w:t>
      </w:r>
    </w:p>
    <w:tbl>
      <w:tblPr>
        <w:tblStyle w:val="TableGrid"/>
        <w:tblW w:w="10548" w:type="dxa"/>
        <w:tblLook w:val="00BF"/>
      </w:tblPr>
      <w:tblGrid>
        <w:gridCol w:w="10548"/>
      </w:tblGrid>
      <w:tr w:rsidR="00814575" w:rsidTr="00073C55">
        <w:tc>
          <w:tcPr>
            <w:tcW w:w="10548" w:type="dxa"/>
          </w:tcPr>
          <w:p w:rsidR="00814575" w:rsidRPr="00073C55" w:rsidRDefault="00814575" w:rsidP="00073C55">
            <w:pPr>
              <w:pStyle w:val="ListParagraph"/>
              <w:ind w:left="0"/>
              <w:jc w:val="center"/>
              <w:rPr>
                <w:u w:val="single"/>
              </w:rPr>
            </w:pPr>
            <w:r w:rsidRPr="00073C55">
              <w:rPr>
                <w:u w:val="single"/>
              </w:rPr>
              <w:t>Roundworms</w:t>
            </w:r>
          </w:p>
          <w:p w:rsidR="00814575" w:rsidRPr="00073C55" w:rsidRDefault="00814575" w:rsidP="00814575">
            <w:pPr>
              <w:rPr>
                <w:sz w:val="16"/>
              </w:rPr>
            </w:pPr>
            <w:r w:rsidRPr="00073C55">
              <w:rPr>
                <w:sz w:val="16"/>
              </w:rPr>
              <w:t>Read p.298 (“Some Nematode Parasites”) to top of p. 305</w:t>
            </w:r>
          </w:p>
          <w:p w:rsidR="00073C55" w:rsidRDefault="00073C55" w:rsidP="00814575">
            <w:pPr>
              <w:numPr>
                <w:ilvl w:val="0"/>
                <w:numId w:val="4"/>
              </w:num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What does being an Acoelomate have to do with </w:t>
            </w:r>
            <w:proofErr w:type="gramStart"/>
            <w:r>
              <w:rPr>
                <w:rFonts w:ascii="Cambria" w:eastAsia="Cambria" w:hAnsi="Cambria" w:cs="Times New Roman"/>
              </w:rPr>
              <w:t>there</w:t>
            </w:r>
            <w:proofErr w:type="gramEnd"/>
            <w:r>
              <w:rPr>
                <w:rFonts w:ascii="Cambria" w:eastAsia="Cambria" w:hAnsi="Cambria" w:cs="Times New Roman"/>
              </w:rPr>
              <w:t xml:space="preserve"> low level of organ development and specialization?</w:t>
            </w:r>
          </w:p>
          <w:p w:rsidR="00073C55" w:rsidRDefault="00073C55" w:rsidP="00073C55">
            <w:pPr>
              <w:ind w:left="720"/>
              <w:rPr>
                <w:rFonts w:ascii="Cambria" w:eastAsia="Cambria" w:hAnsi="Cambria" w:cs="Times New Roman"/>
              </w:rPr>
            </w:pPr>
          </w:p>
          <w:p w:rsidR="00814575" w:rsidRDefault="00814575" w:rsidP="00073C55">
            <w:pPr>
              <w:ind w:left="720"/>
              <w:rPr>
                <w:rFonts w:ascii="Cambria" w:eastAsia="Cambria" w:hAnsi="Cambria" w:cs="Times New Roman"/>
              </w:rPr>
            </w:pPr>
          </w:p>
          <w:p w:rsidR="00073C55" w:rsidRDefault="00073C55" w:rsidP="00814575">
            <w:pPr>
              <w:numPr>
                <w:ilvl w:val="0"/>
                <w:numId w:val="4"/>
              </w:num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What does it mean to be a parasite? </w:t>
            </w:r>
          </w:p>
          <w:p w:rsidR="00073C55" w:rsidRDefault="00073C55" w:rsidP="00073C55">
            <w:pPr>
              <w:rPr>
                <w:rFonts w:ascii="Cambria" w:eastAsia="Cambria" w:hAnsi="Cambria" w:cs="Times New Roman"/>
              </w:rPr>
            </w:pPr>
          </w:p>
          <w:p w:rsidR="00814575" w:rsidRDefault="00814575" w:rsidP="00073C55">
            <w:pPr>
              <w:ind w:left="720"/>
              <w:rPr>
                <w:rFonts w:ascii="Cambria" w:eastAsia="Cambria" w:hAnsi="Cambria" w:cs="Times New Roman"/>
              </w:rPr>
            </w:pPr>
          </w:p>
          <w:p w:rsidR="00073C55" w:rsidRDefault="00073C55" w:rsidP="00073C55">
            <w:pPr>
              <w:numPr>
                <w:ilvl w:val="0"/>
                <w:numId w:val="4"/>
              </w:numPr>
            </w:pPr>
            <w:r>
              <w:t>Describe “penis fencing” and what it means to be the looser of the battle:</w:t>
            </w:r>
          </w:p>
          <w:p w:rsidR="00073C55" w:rsidRDefault="00073C55" w:rsidP="00073C55"/>
          <w:p w:rsidR="00073C55" w:rsidRDefault="00073C55" w:rsidP="00073C55"/>
          <w:p w:rsidR="00814575" w:rsidRDefault="00814575" w:rsidP="00073C55"/>
        </w:tc>
      </w:tr>
    </w:tbl>
    <w:p w:rsidR="00814575" w:rsidRDefault="00814575" w:rsidP="002E5756">
      <w:pPr>
        <w:pStyle w:val="ListParagraph"/>
        <w:ind w:left="1440"/>
      </w:pPr>
    </w:p>
    <w:tbl>
      <w:tblPr>
        <w:tblStyle w:val="TableGrid"/>
        <w:tblW w:w="10548" w:type="dxa"/>
        <w:tblLook w:val="00BF"/>
      </w:tblPr>
      <w:tblGrid>
        <w:gridCol w:w="10548"/>
      </w:tblGrid>
      <w:tr w:rsidR="00814575" w:rsidTr="00073C55">
        <w:tc>
          <w:tcPr>
            <w:tcW w:w="10548" w:type="dxa"/>
          </w:tcPr>
          <w:p w:rsidR="00814575" w:rsidRPr="00073C55" w:rsidRDefault="00814575" w:rsidP="00073C55">
            <w:pPr>
              <w:pStyle w:val="ListParagraph"/>
              <w:ind w:left="0"/>
              <w:jc w:val="center"/>
              <w:rPr>
                <w:u w:val="single"/>
              </w:rPr>
            </w:pPr>
            <w:proofErr w:type="spellStart"/>
            <w:r w:rsidRPr="00073C55">
              <w:rPr>
                <w:u w:val="single"/>
              </w:rPr>
              <w:t>Platyhelminthes</w:t>
            </w:r>
            <w:proofErr w:type="spellEnd"/>
            <w:r w:rsidRPr="00073C55">
              <w:rPr>
                <w:u w:val="single"/>
              </w:rPr>
              <w:t xml:space="preserve"> </w:t>
            </w:r>
          </w:p>
          <w:p w:rsidR="00814575" w:rsidRPr="00073C55" w:rsidRDefault="00814575" w:rsidP="00814575">
            <w:pPr>
              <w:rPr>
                <w:sz w:val="16"/>
              </w:rPr>
            </w:pPr>
            <w:r w:rsidRPr="00073C55">
              <w:rPr>
                <w:sz w:val="16"/>
              </w:rPr>
              <w:t>Read p. 274 – bottom 280.   Answer the following questions.</w:t>
            </w:r>
          </w:p>
          <w:p w:rsidR="00814575" w:rsidRDefault="00814575" w:rsidP="00814575">
            <w:pPr>
              <w:pStyle w:val="ListParagraph"/>
              <w:numPr>
                <w:ilvl w:val="0"/>
                <w:numId w:val="5"/>
              </w:numPr>
            </w:pPr>
            <w:r>
              <w:t>What type of symmetry do the flatworms exhibit?</w:t>
            </w:r>
          </w:p>
          <w:p w:rsidR="00814575" w:rsidRDefault="0081457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  <w:numPr>
                <w:ilvl w:val="0"/>
                <w:numId w:val="5"/>
              </w:numPr>
            </w:pPr>
            <w:r>
              <w:t>Why are they referred to as “</w:t>
            </w:r>
            <w:proofErr w:type="spellStart"/>
            <w:r>
              <w:t>acoelomate</w:t>
            </w:r>
            <w:proofErr w:type="spellEnd"/>
            <w:r>
              <w:t>”?</w:t>
            </w:r>
          </w:p>
          <w:p w:rsidR="00814575" w:rsidRDefault="00814575" w:rsidP="00814575"/>
          <w:p w:rsidR="00814575" w:rsidRDefault="0081457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  <w:numPr>
                <w:ilvl w:val="0"/>
                <w:numId w:val="5"/>
              </w:numPr>
            </w:pPr>
            <w:r>
              <w:t>Why are they referred to as “</w:t>
            </w:r>
            <w:proofErr w:type="spellStart"/>
            <w:r>
              <w:t>triploblastic</w:t>
            </w:r>
            <w:proofErr w:type="spellEnd"/>
            <w:r>
              <w:t>”?</w:t>
            </w:r>
          </w:p>
          <w:p w:rsidR="00814575" w:rsidRDefault="00814575" w:rsidP="00814575">
            <w:pPr>
              <w:pStyle w:val="ListParagraph"/>
            </w:pPr>
          </w:p>
          <w:p w:rsidR="00814575" w:rsidRDefault="00814575" w:rsidP="00814575">
            <w:pPr>
              <w:pStyle w:val="ListParagraph"/>
              <w:numPr>
                <w:ilvl w:val="0"/>
                <w:numId w:val="5"/>
              </w:numPr>
            </w:pPr>
            <w:r>
              <w:t>What does a “</w:t>
            </w:r>
            <w:proofErr w:type="spellStart"/>
            <w:r>
              <w:t>manus</w:t>
            </w:r>
            <w:proofErr w:type="spellEnd"/>
            <w:r>
              <w:t>” have to do with their digestive system?</w:t>
            </w:r>
          </w:p>
          <w:p w:rsidR="00073C55" w:rsidRDefault="00073C55" w:rsidP="00814575"/>
          <w:p w:rsidR="00814575" w:rsidRDefault="00814575" w:rsidP="00814575"/>
          <w:p w:rsidR="00814575" w:rsidRDefault="00814575" w:rsidP="00814575">
            <w:pPr>
              <w:pStyle w:val="ListParagraph"/>
              <w:numPr>
                <w:ilvl w:val="0"/>
                <w:numId w:val="5"/>
              </w:numPr>
            </w:pPr>
            <w:r>
              <w:t xml:space="preserve">How do </w:t>
            </w:r>
            <w:r w:rsidR="00073C55">
              <w:t>they</w:t>
            </w:r>
            <w:r>
              <w:t xml:space="preserve"> move?</w:t>
            </w:r>
          </w:p>
          <w:p w:rsidR="00073C55" w:rsidRDefault="00073C55" w:rsidP="002E5756">
            <w:pPr>
              <w:pStyle w:val="ListParagraph"/>
              <w:ind w:left="0"/>
            </w:pPr>
          </w:p>
          <w:p w:rsidR="00814575" w:rsidRDefault="00814575" w:rsidP="002E5756">
            <w:pPr>
              <w:pStyle w:val="ListParagraph"/>
              <w:ind w:left="0"/>
            </w:pPr>
          </w:p>
        </w:tc>
      </w:tr>
    </w:tbl>
    <w:p w:rsidR="00E950E3" w:rsidRPr="00073C55" w:rsidRDefault="00E950E3" w:rsidP="00073C55">
      <w:pPr>
        <w:rPr>
          <w:sz w:val="4"/>
        </w:rPr>
      </w:pPr>
    </w:p>
    <w:sectPr w:rsidR="00E950E3" w:rsidRPr="00073C55" w:rsidSect="00073C55">
      <w:headerReference w:type="default" r:id="rId7"/>
      <w:pgSz w:w="12240" w:h="15840"/>
      <w:pgMar w:top="1440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75" w:rsidRDefault="00814575">
    <w:pPr>
      <w:pStyle w:val="Header"/>
    </w:pPr>
    <w:r>
      <w:t>Biology</w:t>
    </w:r>
    <w:r>
      <w:tab/>
      <w:t xml:space="preserve">Unit 4: </w:t>
    </w:r>
    <w:proofErr w:type="spellStart"/>
    <w:r>
      <w:t>Phylogenetics</w:t>
    </w:r>
    <w:proofErr w:type="spellEnd"/>
    <w:r>
      <w:tab/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2C"/>
    <w:multiLevelType w:val="hybridMultilevel"/>
    <w:tmpl w:val="39FA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1FB9"/>
    <w:multiLevelType w:val="hybridMultilevel"/>
    <w:tmpl w:val="422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05F0"/>
    <w:multiLevelType w:val="hybridMultilevel"/>
    <w:tmpl w:val="087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11FE3"/>
    <w:multiLevelType w:val="hybridMultilevel"/>
    <w:tmpl w:val="F984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7309"/>
    <w:multiLevelType w:val="hybridMultilevel"/>
    <w:tmpl w:val="300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109BA"/>
    <w:multiLevelType w:val="hybridMultilevel"/>
    <w:tmpl w:val="5FD29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2AE2"/>
    <w:rsid w:val="00063D44"/>
    <w:rsid w:val="00073C55"/>
    <w:rsid w:val="002E5756"/>
    <w:rsid w:val="003916C7"/>
    <w:rsid w:val="004F197A"/>
    <w:rsid w:val="006B70E2"/>
    <w:rsid w:val="00814575"/>
    <w:rsid w:val="00860C38"/>
    <w:rsid w:val="0093178E"/>
    <w:rsid w:val="00984C15"/>
    <w:rsid w:val="00A610AB"/>
    <w:rsid w:val="00C42AE2"/>
    <w:rsid w:val="00CA32AB"/>
    <w:rsid w:val="00E950E3"/>
    <w:rsid w:val="00EC0CC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78E"/>
  </w:style>
  <w:style w:type="paragraph" w:styleId="Footer">
    <w:name w:val="footer"/>
    <w:basedOn w:val="Normal"/>
    <w:link w:val="FooterChar"/>
    <w:uiPriority w:val="99"/>
    <w:semiHidden/>
    <w:unhideWhenUsed/>
    <w:rsid w:val="00931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78E"/>
  </w:style>
  <w:style w:type="table" w:styleId="TableGrid">
    <w:name w:val="Table Grid"/>
    <w:basedOn w:val="TableNormal"/>
    <w:uiPriority w:val="59"/>
    <w:rsid w:val="008145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145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5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culty.fmcc.suny.edu/mcdarby/Animals&amp;PlantsBook/Animals/06-Segmented%20Worms.htm" TargetMode="External"/><Relationship Id="rId6" Type="http://schemas.openxmlformats.org/officeDocument/2006/relationships/hyperlink" Target="http://www.emc.maricopa.edu/faculty/farabee/BIOBK/BioBookDiversity_8.html#Phylum%20Annelida:%20Segmented%20Wor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1725</Characters>
  <Application>Microsoft Macintosh Word</Application>
  <DocSecurity>0</DocSecurity>
  <Lines>14</Lines>
  <Paragraphs>3</Paragraphs>
  <ScaleCrop>false</ScaleCrop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2013-01-24T17:15:00Z</dcterms:created>
  <dcterms:modified xsi:type="dcterms:W3CDTF">2013-01-24T17:43:00Z</dcterms:modified>
</cp:coreProperties>
</file>