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62" w:rsidRPr="00B92892" w:rsidRDefault="00B92892" w:rsidP="00B92892">
      <w:pPr>
        <w:jc w:val="center"/>
        <w:rPr>
          <w:noProof/>
          <w:sz w:val="56"/>
        </w:rPr>
      </w:pPr>
      <w:r w:rsidRPr="00B92892">
        <w:rPr>
          <w:noProof/>
          <w:sz w:val="56"/>
        </w:rPr>
        <w:t>Protien Synthesis</w:t>
      </w:r>
    </w:p>
    <w:p w:rsidR="00B92892" w:rsidRDefault="00B92892">
      <w:bookmarkStart w:id="0" w:name="_GoBack"/>
      <w:r>
        <w:rPr>
          <w:noProof/>
        </w:rPr>
        <w:drawing>
          <wp:inline distT="0" distB="0" distL="0" distR="0" wp14:anchorId="6A3E1D9B" wp14:editId="6C02B4D3">
            <wp:extent cx="6742854" cy="6896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_expression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7364" cy="6900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2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92"/>
    <w:rsid w:val="00585B65"/>
    <w:rsid w:val="00B92892"/>
    <w:rsid w:val="00E6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>TUHSD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Dallara, Alexandra</dc:creator>
  <cp:keywords/>
  <dc:description/>
  <cp:lastModifiedBy>Dallara, Alexandra</cp:lastModifiedBy>
  <cp:revision>1</cp:revision>
  <dcterms:created xsi:type="dcterms:W3CDTF">2012-04-25T21:29:00Z</dcterms:created>
  <dcterms:modified xsi:type="dcterms:W3CDTF">2012-04-25T21:31:00Z</dcterms:modified>
</cp:coreProperties>
</file>