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3D" w:rsidRPr="00632918" w:rsidRDefault="005D4E49" w:rsidP="005D4E49">
      <w:pPr>
        <w:pStyle w:val="ListParagraph"/>
        <w:ind w:left="0"/>
        <w:jc w:val="center"/>
        <w:rPr>
          <w:rFonts w:ascii="Comic Sans MS" w:hAnsi="Comic Sans MS"/>
          <w:b/>
          <w:sz w:val="44"/>
          <w:u w:val="thick"/>
        </w:rPr>
      </w:pPr>
      <w:r w:rsidRPr="00632918">
        <w:rPr>
          <w:rFonts w:ascii="Comic Sans MS" w:hAnsi="Comic Sans MS"/>
          <w:b/>
          <w:sz w:val="44"/>
          <w:u w:val="thick"/>
        </w:rPr>
        <w:t>Self</w:t>
      </w:r>
      <w:r>
        <w:rPr>
          <w:rFonts w:ascii="Comic Sans MS" w:hAnsi="Comic Sans MS"/>
          <w:b/>
          <w:sz w:val="44"/>
          <w:u w:val="thick"/>
        </w:rPr>
        <w:t>-</w:t>
      </w:r>
      <w:r w:rsidRPr="00632918">
        <w:rPr>
          <w:rFonts w:ascii="Comic Sans MS" w:hAnsi="Comic Sans MS"/>
          <w:b/>
          <w:sz w:val="44"/>
          <w:u w:val="thick"/>
        </w:rPr>
        <w:t>Grade Unit #</w:t>
      </w:r>
      <w:r w:rsidR="00044474">
        <w:rPr>
          <w:rFonts w:ascii="Comic Sans MS" w:hAnsi="Comic Sans MS"/>
          <w:b/>
          <w:sz w:val="44"/>
          <w:u w:val="thick"/>
        </w:rPr>
        <w:t>2</w:t>
      </w:r>
      <w:r w:rsidRPr="00632918">
        <w:rPr>
          <w:rFonts w:ascii="Comic Sans MS" w:hAnsi="Comic Sans MS"/>
          <w:b/>
          <w:sz w:val="44"/>
          <w:u w:val="thick"/>
        </w:rPr>
        <w:t xml:space="preserve">– </w:t>
      </w:r>
      <w:r w:rsidR="00044474">
        <w:rPr>
          <w:rFonts w:ascii="Comic Sans MS" w:hAnsi="Comic Sans MS"/>
          <w:b/>
          <w:sz w:val="28"/>
          <w:u w:val="thick"/>
        </w:rPr>
        <w:t>Animal Behavior</w:t>
      </w:r>
      <w:r w:rsidR="00044474" w:rsidRPr="00632918">
        <w:rPr>
          <w:rFonts w:ascii="Comic Sans MS" w:hAnsi="Comic Sans MS"/>
          <w:b/>
          <w:sz w:val="44"/>
          <w:u w:val="thick"/>
        </w:rPr>
        <w:t xml:space="preserve"> </w:t>
      </w:r>
      <w:r>
        <w:rPr>
          <w:rFonts w:ascii="Comic Sans MS" w:hAnsi="Comic Sans MS"/>
          <w:b/>
          <w:sz w:val="28"/>
          <w:u w:val="thick"/>
        </w:rPr>
        <w:t>Chapter 3</w:t>
      </w:r>
      <w:r w:rsidR="00044474">
        <w:rPr>
          <w:rFonts w:ascii="Comic Sans MS" w:hAnsi="Comic Sans MS"/>
          <w:b/>
          <w:sz w:val="28"/>
          <w:u w:val="thick"/>
        </w:rPr>
        <w:t>6</w:t>
      </w:r>
    </w:p>
    <w:tbl>
      <w:tblPr>
        <w:tblStyle w:val="TableGrid"/>
        <w:tblW w:w="0" w:type="auto"/>
        <w:tblLayout w:type="fixed"/>
        <w:tblLook w:val="00BF"/>
      </w:tblPr>
      <w:tblGrid>
        <w:gridCol w:w="378"/>
        <w:gridCol w:w="4860"/>
        <w:gridCol w:w="360"/>
        <w:gridCol w:w="360"/>
        <w:gridCol w:w="720"/>
        <w:gridCol w:w="2178"/>
      </w:tblGrid>
      <w:tr w:rsidR="00BA7D3D" w:rsidRPr="00BA7D3D" w:rsidTr="00B77E03">
        <w:trPr>
          <w:cantSplit/>
          <w:trHeight w:val="1134"/>
        </w:trPr>
        <w:tc>
          <w:tcPr>
            <w:tcW w:w="378" w:type="dxa"/>
          </w:tcPr>
          <w:p w:rsidR="00BA7D3D" w:rsidRPr="00B77E03" w:rsidRDefault="00BA7D3D" w:rsidP="00BA7D3D">
            <w:pPr>
              <w:jc w:val="center"/>
              <w:rPr>
                <w:rFonts w:ascii="Cambria" w:eastAsia="Cambria" w:hAnsi="Cambria"/>
                <w:b/>
                <w:sz w:val="16"/>
                <w:u w:val="thick"/>
              </w:rPr>
            </w:pPr>
            <w:r w:rsidRPr="00B77E03">
              <w:rPr>
                <w:rFonts w:ascii="Cambria" w:eastAsia="Cambria" w:hAnsi="Cambria"/>
                <w:b/>
                <w:sz w:val="16"/>
                <w:u w:val="thick"/>
              </w:rPr>
              <w:t>TOC #</w:t>
            </w:r>
          </w:p>
        </w:tc>
        <w:tc>
          <w:tcPr>
            <w:tcW w:w="4860" w:type="dxa"/>
          </w:tcPr>
          <w:p w:rsidR="00BA7D3D" w:rsidRPr="00B97E73" w:rsidRDefault="00BA7D3D" w:rsidP="00B77E03">
            <w:pPr>
              <w:jc w:val="center"/>
              <w:rPr>
                <w:rFonts w:ascii="Arial" w:eastAsia="Cambria" w:hAnsi="Arial"/>
                <w:b/>
                <w:sz w:val="22"/>
              </w:rPr>
            </w:pPr>
            <w:r w:rsidRPr="00B97E73">
              <w:rPr>
                <w:rFonts w:ascii="Arial" w:eastAsia="Cambria" w:hAnsi="Arial"/>
                <w:b/>
                <w:sz w:val="22"/>
              </w:rPr>
              <w:t>Assignment</w:t>
            </w:r>
          </w:p>
        </w:tc>
        <w:tc>
          <w:tcPr>
            <w:tcW w:w="360" w:type="dxa"/>
            <w:textDirection w:val="tbRl"/>
          </w:tcPr>
          <w:p w:rsidR="00BA7D3D" w:rsidRPr="00B97E73" w:rsidRDefault="00BA7D3D" w:rsidP="00B77E03">
            <w:pPr>
              <w:ind w:left="113" w:right="113"/>
              <w:jc w:val="center"/>
              <w:rPr>
                <w:rFonts w:ascii="Cambria" w:eastAsia="Cambria" w:hAnsi="Cambria"/>
                <w:b/>
                <w:sz w:val="18"/>
                <w:u w:val="thick"/>
              </w:rPr>
            </w:pPr>
            <w:r w:rsidRPr="00B97E73">
              <w:rPr>
                <w:rFonts w:ascii="Cambria" w:eastAsia="Cambria" w:hAnsi="Cambria"/>
                <w:b/>
                <w:sz w:val="18"/>
                <w:u w:val="thick"/>
              </w:rPr>
              <w:t>Missing</w:t>
            </w:r>
          </w:p>
        </w:tc>
        <w:tc>
          <w:tcPr>
            <w:tcW w:w="360" w:type="dxa"/>
            <w:textDirection w:val="tbRl"/>
          </w:tcPr>
          <w:p w:rsidR="00BA7D3D" w:rsidRPr="00B97E73" w:rsidRDefault="00BA7D3D" w:rsidP="00B77E03">
            <w:pPr>
              <w:ind w:left="113" w:right="113"/>
              <w:jc w:val="center"/>
              <w:rPr>
                <w:rFonts w:ascii="Cambria" w:eastAsia="Cambria" w:hAnsi="Cambria"/>
                <w:b/>
                <w:sz w:val="18"/>
                <w:u w:val="thick"/>
              </w:rPr>
            </w:pPr>
            <w:r w:rsidRPr="00B97E73">
              <w:rPr>
                <w:rFonts w:ascii="Cambria" w:eastAsia="Cambria" w:hAnsi="Cambria"/>
                <w:b/>
                <w:sz w:val="18"/>
                <w:u w:val="thick"/>
              </w:rPr>
              <w:t>Present</w:t>
            </w:r>
          </w:p>
        </w:tc>
        <w:tc>
          <w:tcPr>
            <w:tcW w:w="720" w:type="dxa"/>
            <w:textDirection w:val="tbRl"/>
          </w:tcPr>
          <w:p w:rsidR="00BA7D3D" w:rsidRPr="00B97E73" w:rsidRDefault="00BA7D3D" w:rsidP="00B77E03">
            <w:pPr>
              <w:ind w:left="113" w:right="113"/>
              <w:jc w:val="center"/>
              <w:rPr>
                <w:rFonts w:ascii="Cambria" w:eastAsia="Cambria" w:hAnsi="Cambria"/>
                <w:b/>
                <w:sz w:val="18"/>
                <w:u w:val="thick"/>
              </w:rPr>
            </w:pPr>
            <w:r w:rsidRPr="00B97E73">
              <w:rPr>
                <w:rFonts w:ascii="Cambria" w:eastAsia="Cambria" w:hAnsi="Cambria"/>
                <w:b/>
                <w:sz w:val="18"/>
                <w:u w:val="thick"/>
              </w:rPr>
              <w:t>Present and Complete</w:t>
            </w:r>
          </w:p>
        </w:tc>
        <w:tc>
          <w:tcPr>
            <w:tcW w:w="2178" w:type="dxa"/>
          </w:tcPr>
          <w:p w:rsidR="00BA7D3D" w:rsidRPr="00B97E73" w:rsidRDefault="00BA7D3D" w:rsidP="00B77E03">
            <w:pPr>
              <w:jc w:val="center"/>
              <w:rPr>
                <w:rFonts w:ascii="Cambria" w:eastAsia="Cambria" w:hAnsi="Cambria"/>
                <w:b/>
                <w:sz w:val="18"/>
                <w:u w:val="thick"/>
              </w:rPr>
            </w:pPr>
            <w:r w:rsidRPr="00B97E73">
              <w:rPr>
                <w:rFonts w:ascii="Cambria" w:eastAsia="Cambria" w:hAnsi="Cambria"/>
                <w:b/>
                <w:sz w:val="18"/>
                <w:u w:val="thick"/>
              </w:rPr>
              <w:t>Comments</w:t>
            </w:r>
          </w:p>
        </w:tc>
      </w:tr>
      <w:tr w:rsidR="00BA7D3D" w:rsidRPr="00BA7D3D" w:rsidTr="00B77E03">
        <w:trPr>
          <w:cantSplit/>
          <w:trHeight w:val="576"/>
        </w:trPr>
        <w:tc>
          <w:tcPr>
            <w:tcW w:w="378" w:type="dxa"/>
          </w:tcPr>
          <w:p w:rsidR="00BA7D3D" w:rsidRPr="00B77E03" w:rsidRDefault="00BA7D3D" w:rsidP="00BA7D3D">
            <w:pPr>
              <w:jc w:val="center"/>
              <w:rPr>
                <w:rFonts w:ascii="Cambria" w:eastAsia="Cambria" w:hAnsi="Cambria"/>
                <w:b/>
                <w:sz w:val="16"/>
                <w:u w:val="thick"/>
              </w:rPr>
            </w:pPr>
            <w:r w:rsidRPr="00B77E03">
              <w:rPr>
                <w:rFonts w:ascii="Comic Sans MS" w:hAnsi="Comic Sans MS"/>
                <w:b/>
                <w:sz w:val="16"/>
                <w:u w:val="thick"/>
              </w:rPr>
              <w:t>1</w:t>
            </w:r>
          </w:p>
        </w:tc>
        <w:tc>
          <w:tcPr>
            <w:tcW w:w="4860" w:type="dxa"/>
          </w:tcPr>
          <w:p w:rsidR="00BA7D3D" w:rsidRPr="00716F4F" w:rsidRDefault="00B97E73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B97E73">
              <w:rPr>
                <w:rFonts w:ascii="Arial" w:hAnsi="Arial"/>
                <w:b/>
                <w:sz w:val="22"/>
              </w:rPr>
              <w:t xml:space="preserve">1. </w:t>
            </w:r>
            <w:r w:rsidR="00716F4F">
              <w:rPr>
                <w:rFonts w:ascii="Times" w:hAnsi="Times"/>
                <w:b/>
                <w:u w:val="thick"/>
              </w:rPr>
              <w:t xml:space="preserve">1. </w:t>
            </w:r>
            <w:r w:rsidR="00716F4F" w:rsidRPr="00136ECA">
              <w:rPr>
                <w:rFonts w:ascii="Times" w:hAnsi="Times"/>
                <w:b/>
                <w:u w:val="thick"/>
              </w:rPr>
              <w:t xml:space="preserve">Animal Behavior Overview </w:t>
            </w:r>
          </w:p>
        </w:tc>
        <w:tc>
          <w:tcPr>
            <w:tcW w:w="360" w:type="dxa"/>
            <w:textDirection w:val="tbRl"/>
          </w:tcPr>
          <w:p w:rsidR="00BA7D3D" w:rsidRPr="00716F4F" w:rsidRDefault="005D4E49" w:rsidP="00716F4F">
            <w:pPr>
              <w:ind w:left="113" w:right="113"/>
              <w:jc w:val="center"/>
              <w:rPr>
                <w:rFonts w:ascii="Big Caslon" w:eastAsia="Cambria" w:hAnsi="Big Caslon"/>
                <w:color w:val="000000"/>
                <w:sz w:val="16"/>
              </w:rPr>
            </w:pPr>
            <w:r w:rsidRPr="00716F4F">
              <w:rPr>
                <w:rFonts w:ascii="Big Caslon" w:eastAsia="Cambria" w:hAnsi="Big Caslon"/>
                <w:color w:val="000000"/>
                <w:sz w:val="16"/>
              </w:rPr>
              <w:t>X</w:t>
            </w: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72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rFonts w:ascii="Big Caslon" w:eastAsia="Cambria" w:hAnsi="Big Caslon"/>
                <w:color w:val="000000"/>
              </w:rPr>
            </w:pPr>
          </w:p>
        </w:tc>
        <w:tc>
          <w:tcPr>
            <w:tcW w:w="2178" w:type="dxa"/>
          </w:tcPr>
          <w:p w:rsidR="00BA7D3D" w:rsidRPr="00BA7D3D" w:rsidRDefault="00716F4F" w:rsidP="00BA7D3D">
            <w:pPr>
              <w:jc w:val="center"/>
              <w:rPr>
                <w:rFonts w:ascii="Big Caslon" w:eastAsia="Cambria" w:hAnsi="Big Caslon"/>
                <w:color w:val="000000"/>
              </w:rPr>
            </w:pPr>
            <w:r>
              <w:rPr>
                <w:rFonts w:ascii="Big Caslon" w:eastAsia="Cambria" w:hAnsi="Big Caslon"/>
                <w:color w:val="000000"/>
              </w:rPr>
              <w:t>Online</w:t>
            </w:r>
          </w:p>
        </w:tc>
      </w:tr>
      <w:tr w:rsidR="00BA7D3D" w:rsidRPr="00BA7D3D" w:rsidTr="00B77E03">
        <w:trPr>
          <w:cantSplit/>
          <w:trHeight w:val="576"/>
        </w:trPr>
        <w:tc>
          <w:tcPr>
            <w:tcW w:w="378" w:type="dxa"/>
          </w:tcPr>
          <w:p w:rsidR="00BA7D3D" w:rsidRPr="00B77E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2</w:t>
            </w:r>
          </w:p>
        </w:tc>
        <w:tc>
          <w:tcPr>
            <w:tcW w:w="4860" w:type="dxa"/>
          </w:tcPr>
          <w:p w:rsidR="00BA7D3D" w:rsidRPr="00716F4F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>2. Altruism Behavior Notes</w:t>
            </w: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BA7D3D" w:rsidRPr="00BA7D3D" w:rsidTr="00B77E03">
        <w:trPr>
          <w:cantSplit/>
          <w:trHeight w:val="576"/>
        </w:trPr>
        <w:tc>
          <w:tcPr>
            <w:tcW w:w="378" w:type="dxa"/>
          </w:tcPr>
          <w:p w:rsidR="00BA7D3D" w:rsidRPr="00B77E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3</w:t>
            </w:r>
          </w:p>
        </w:tc>
        <w:tc>
          <w:tcPr>
            <w:tcW w:w="4860" w:type="dxa"/>
          </w:tcPr>
          <w:p w:rsidR="00BA7D3D" w:rsidRPr="00716F4F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 xml:space="preserve">3. </w:t>
            </w:r>
            <w:r>
              <w:rPr>
                <w:rFonts w:ascii="Times" w:hAnsi="Times"/>
                <w:b/>
                <w:u w:val="thick"/>
              </w:rPr>
              <w:t>Predator Avoidance Notes</w:t>
            </w: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BA7D3D" w:rsidRPr="00BA7D3D" w:rsidTr="00B77E03">
        <w:trPr>
          <w:cantSplit/>
          <w:trHeight w:val="576"/>
        </w:trPr>
        <w:tc>
          <w:tcPr>
            <w:tcW w:w="378" w:type="dxa"/>
          </w:tcPr>
          <w:p w:rsidR="00BA7D3D" w:rsidRPr="00B77E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4</w:t>
            </w:r>
          </w:p>
        </w:tc>
        <w:tc>
          <w:tcPr>
            <w:tcW w:w="4860" w:type="dxa"/>
          </w:tcPr>
          <w:p w:rsidR="00BA7D3D" w:rsidRPr="00716F4F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>4. Predator Avoidance Note Review Sheet</w:t>
            </w: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BA7D3D" w:rsidRPr="00BA7D3D" w:rsidTr="00B77E03">
        <w:trPr>
          <w:cantSplit/>
          <w:trHeight w:val="576"/>
        </w:trPr>
        <w:tc>
          <w:tcPr>
            <w:tcW w:w="378" w:type="dxa"/>
          </w:tcPr>
          <w:p w:rsidR="00BA7D3D" w:rsidRPr="00B77E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5</w:t>
            </w:r>
          </w:p>
        </w:tc>
        <w:tc>
          <w:tcPr>
            <w:tcW w:w="4860" w:type="dxa"/>
          </w:tcPr>
          <w:p w:rsidR="00BA7D3D" w:rsidRPr="00716F4F" w:rsidRDefault="00B97E73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5D4E49">
              <w:rPr>
                <w:rFonts w:ascii="Arial" w:hAnsi="Arial"/>
                <w:b/>
                <w:sz w:val="22"/>
              </w:rPr>
              <w:t>5</w:t>
            </w:r>
            <w:r w:rsidR="00716F4F" w:rsidRPr="00136ECA">
              <w:rPr>
                <w:rFonts w:ascii="Times" w:hAnsi="Times"/>
                <w:b/>
                <w:u w:val="thick"/>
              </w:rPr>
              <w:t>. Righting Time Lab Intro Notes</w:t>
            </w: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BA7D3D" w:rsidRPr="00BA7D3D" w:rsidTr="00B77E03">
        <w:trPr>
          <w:cantSplit/>
          <w:trHeight w:val="576"/>
        </w:trPr>
        <w:tc>
          <w:tcPr>
            <w:tcW w:w="378" w:type="dxa"/>
          </w:tcPr>
          <w:p w:rsidR="00BA7D3D" w:rsidRPr="00B77E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6</w:t>
            </w:r>
          </w:p>
        </w:tc>
        <w:tc>
          <w:tcPr>
            <w:tcW w:w="4860" w:type="dxa"/>
          </w:tcPr>
          <w:p w:rsidR="00BA7D3D" w:rsidRPr="00716F4F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>
              <w:rPr>
                <w:rFonts w:ascii="Times" w:hAnsi="Times"/>
                <w:b/>
                <w:u w:val="thick"/>
              </w:rPr>
              <w:t xml:space="preserve">6. </w:t>
            </w:r>
            <w:r w:rsidRPr="00136ECA">
              <w:rPr>
                <w:rFonts w:ascii="Times" w:hAnsi="Times"/>
                <w:b/>
                <w:u w:val="thick"/>
              </w:rPr>
              <w:t>Turtle Righting Time DATA SHEET</w:t>
            </w: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BA7D3D" w:rsidRPr="00BA7D3D" w:rsidTr="00B77E03">
        <w:trPr>
          <w:cantSplit/>
          <w:trHeight w:val="576"/>
        </w:trPr>
        <w:tc>
          <w:tcPr>
            <w:tcW w:w="378" w:type="dxa"/>
          </w:tcPr>
          <w:p w:rsidR="00BA7D3D" w:rsidRPr="00B77E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7</w:t>
            </w:r>
          </w:p>
        </w:tc>
        <w:tc>
          <w:tcPr>
            <w:tcW w:w="4860" w:type="dxa"/>
          </w:tcPr>
          <w:p w:rsidR="00BA7D3D" w:rsidRPr="00716F4F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>7. Turtle Righting Time LAB REPORT/Turtle Righting Time LAB INTRODUCTION DRAFTS</w:t>
            </w: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BA7D3D" w:rsidRPr="00BA7D3D" w:rsidTr="00B77E03">
        <w:trPr>
          <w:cantSplit/>
          <w:trHeight w:val="576"/>
        </w:trPr>
        <w:tc>
          <w:tcPr>
            <w:tcW w:w="378" w:type="dxa"/>
          </w:tcPr>
          <w:p w:rsidR="00BA7D3D" w:rsidRPr="00B77E03" w:rsidRDefault="00BA7D3D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8</w:t>
            </w:r>
          </w:p>
        </w:tc>
        <w:tc>
          <w:tcPr>
            <w:tcW w:w="4860" w:type="dxa"/>
          </w:tcPr>
          <w:p w:rsidR="00BA7D3D" w:rsidRPr="00716F4F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>8. Animal Communication Notes</w:t>
            </w: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BA7D3D" w:rsidRPr="00BA7D3D" w:rsidRDefault="00BA7D3D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716F4F" w:rsidRDefault="00716F4F" w:rsidP="00BA7D3D">
            <w:pPr>
              <w:jc w:val="center"/>
              <w:rPr>
                <w:b/>
                <w:u w:val="thick"/>
              </w:rPr>
            </w:pPr>
          </w:p>
          <w:p w:rsidR="00BA7D3D" w:rsidRPr="00BA7D3D" w:rsidRDefault="00BA7D3D" w:rsidP="00BA7D3D">
            <w:pPr>
              <w:jc w:val="center"/>
              <w:rPr>
                <w:b/>
                <w:u w:val="thick"/>
              </w:rPr>
            </w:pPr>
          </w:p>
        </w:tc>
      </w:tr>
      <w:tr w:rsidR="00716F4F" w:rsidRPr="00BA7D3D" w:rsidTr="00B77E03">
        <w:trPr>
          <w:cantSplit/>
          <w:trHeight w:val="576"/>
        </w:trPr>
        <w:tc>
          <w:tcPr>
            <w:tcW w:w="378" w:type="dxa"/>
          </w:tcPr>
          <w:p w:rsidR="00716F4F" w:rsidRPr="00B77E03" w:rsidRDefault="00B77E03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9</w:t>
            </w:r>
          </w:p>
        </w:tc>
        <w:tc>
          <w:tcPr>
            <w:tcW w:w="4860" w:type="dxa"/>
          </w:tcPr>
          <w:p w:rsidR="00716F4F" w:rsidRPr="00136ECA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>9. Animal Communication Study Guide</w:t>
            </w: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716F4F" w:rsidRDefault="00716F4F" w:rsidP="00BA7D3D">
            <w:pPr>
              <w:jc w:val="center"/>
              <w:rPr>
                <w:b/>
                <w:u w:val="thick"/>
              </w:rPr>
            </w:pPr>
          </w:p>
        </w:tc>
      </w:tr>
      <w:tr w:rsidR="00716F4F" w:rsidRPr="00BA7D3D" w:rsidTr="00B77E03">
        <w:trPr>
          <w:cantSplit/>
          <w:trHeight w:val="576"/>
        </w:trPr>
        <w:tc>
          <w:tcPr>
            <w:tcW w:w="378" w:type="dxa"/>
          </w:tcPr>
          <w:p w:rsidR="00716F4F" w:rsidRPr="00B77E03" w:rsidRDefault="00B77E03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10</w:t>
            </w:r>
          </w:p>
        </w:tc>
        <w:tc>
          <w:tcPr>
            <w:tcW w:w="4860" w:type="dxa"/>
          </w:tcPr>
          <w:p w:rsidR="00716F4F" w:rsidRPr="00136ECA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 xml:space="preserve">10. Bee Communication </w:t>
            </w: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716F4F" w:rsidRDefault="00716F4F" w:rsidP="00BA7D3D">
            <w:pPr>
              <w:jc w:val="center"/>
              <w:rPr>
                <w:b/>
                <w:u w:val="thick"/>
              </w:rPr>
            </w:pPr>
          </w:p>
        </w:tc>
      </w:tr>
      <w:tr w:rsidR="00716F4F" w:rsidRPr="00BA7D3D" w:rsidTr="00B77E03">
        <w:trPr>
          <w:cantSplit/>
          <w:trHeight w:val="576"/>
        </w:trPr>
        <w:tc>
          <w:tcPr>
            <w:tcW w:w="378" w:type="dxa"/>
          </w:tcPr>
          <w:p w:rsidR="00716F4F" w:rsidRPr="00B77E03" w:rsidRDefault="00B77E03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11</w:t>
            </w:r>
          </w:p>
        </w:tc>
        <w:tc>
          <w:tcPr>
            <w:tcW w:w="4860" w:type="dxa"/>
          </w:tcPr>
          <w:p w:rsidR="00716F4F" w:rsidRPr="00136ECA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>11. Bee Communication Study Guide </w:t>
            </w:r>
            <w:hyperlink r:id="rId5" w:history="1">
              <w:r w:rsidRPr="00136ECA">
                <w:rPr>
                  <w:rFonts w:ascii="Times" w:hAnsi="Times"/>
                  <w:b/>
                  <w:u w:val="thick"/>
                </w:rPr>
                <w:t> </w:t>
              </w:r>
            </w:hyperlink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716F4F" w:rsidRPr="00BA7D3D" w:rsidRDefault="00716F4F" w:rsidP="00BA7D3D">
            <w:pPr>
              <w:jc w:val="center"/>
              <w:rPr>
                <w:b/>
                <w:u w:val="thick"/>
              </w:rPr>
            </w:pPr>
          </w:p>
        </w:tc>
      </w:tr>
      <w:tr w:rsidR="00716F4F" w:rsidRPr="00BA7D3D" w:rsidTr="00B77E03">
        <w:trPr>
          <w:cantSplit/>
          <w:trHeight w:val="576"/>
        </w:trPr>
        <w:tc>
          <w:tcPr>
            <w:tcW w:w="378" w:type="dxa"/>
          </w:tcPr>
          <w:p w:rsidR="00716F4F" w:rsidRPr="00B77E03" w:rsidRDefault="00B77E03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12</w:t>
            </w:r>
          </w:p>
        </w:tc>
        <w:tc>
          <w:tcPr>
            <w:tcW w:w="4860" w:type="dxa"/>
          </w:tcPr>
          <w:p w:rsidR="00716F4F" w:rsidRPr="00136ECA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 xml:space="preserve">12. </w:t>
            </w:r>
            <w:hyperlink r:id="rId6" w:history="1">
              <w:r w:rsidRPr="00136ECA">
                <w:rPr>
                  <w:rFonts w:ascii="Times" w:hAnsi="Times"/>
                  <w:b/>
                  <w:u w:val="thick"/>
                </w:rPr>
                <w:t>Fragrance Article, Annotate</w:t>
              </w:r>
              <w:r w:rsidRPr="00136ECA">
                <w:rPr>
                  <w:rFonts w:ascii="Times" w:hAnsi="Times"/>
                  <w:b/>
                  <w:u w:val="thick"/>
                </w:rPr>
                <w:t>d</w:t>
              </w:r>
            </w:hyperlink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716F4F" w:rsidRPr="00BA7D3D" w:rsidRDefault="00716F4F" w:rsidP="00BA7D3D">
            <w:pPr>
              <w:jc w:val="center"/>
              <w:rPr>
                <w:b/>
                <w:u w:val="thick"/>
              </w:rPr>
            </w:pPr>
          </w:p>
        </w:tc>
      </w:tr>
      <w:tr w:rsidR="00716F4F" w:rsidRPr="00BA7D3D" w:rsidTr="00B77E03">
        <w:trPr>
          <w:cantSplit/>
          <w:trHeight w:val="576"/>
        </w:trPr>
        <w:tc>
          <w:tcPr>
            <w:tcW w:w="378" w:type="dxa"/>
          </w:tcPr>
          <w:p w:rsidR="00716F4F" w:rsidRPr="00B77E03" w:rsidRDefault="00B77E03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13</w:t>
            </w:r>
          </w:p>
        </w:tc>
        <w:tc>
          <w:tcPr>
            <w:tcW w:w="4860" w:type="dxa"/>
          </w:tcPr>
          <w:p w:rsidR="00716F4F" w:rsidRPr="00136ECA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>13. Pheromone Notes and scraps of behavior</w:t>
            </w: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716F4F" w:rsidRPr="00BA7D3D" w:rsidRDefault="00716F4F" w:rsidP="00BA7D3D">
            <w:pPr>
              <w:jc w:val="center"/>
              <w:rPr>
                <w:b/>
                <w:u w:val="thick"/>
              </w:rPr>
            </w:pPr>
          </w:p>
        </w:tc>
      </w:tr>
      <w:tr w:rsidR="00716F4F" w:rsidRPr="00BA7D3D" w:rsidTr="00B77E03">
        <w:trPr>
          <w:cantSplit/>
          <w:trHeight w:val="576"/>
        </w:trPr>
        <w:tc>
          <w:tcPr>
            <w:tcW w:w="378" w:type="dxa"/>
          </w:tcPr>
          <w:p w:rsidR="00716F4F" w:rsidRPr="00B77E03" w:rsidRDefault="00B77E03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14</w:t>
            </w:r>
          </w:p>
        </w:tc>
        <w:tc>
          <w:tcPr>
            <w:tcW w:w="4860" w:type="dxa"/>
          </w:tcPr>
          <w:p w:rsidR="00716F4F" w:rsidRPr="00136ECA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>14. Pheromone Labs </w:t>
            </w: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716F4F" w:rsidRPr="00BA7D3D" w:rsidRDefault="00716F4F" w:rsidP="00BA7D3D">
            <w:pPr>
              <w:jc w:val="center"/>
              <w:rPr>
                <w:b/>
                <w:u w:val="thick"/>
              </w:rPr>
            </w:pPr>
          </w:p>
        </w:tc>
      </w:tr>
      <w:tr w:rsidR="00716F4F" w:rsidRPr="00BA7D3D" w:rsidTr="00B77E03">
        <w:trPr>
          <w:cantSplit/>
          <w:trHeight w:val="576"/>
        </w:trPr>
        <w:tc>
          <w:tcPr>
            <w:tcW w:w="378" w:type="dxa"/>
          </w:tcPr>
          <w:p w:rsidR="00716F4F" w:rsidRPr="00B77E03" w:rsidRDefault="00B77E03" w:rsidP="00B77E03">
            <w:pPr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15</w:t>
            </w:r>
          </w:p>
        </w:tc>
        <w:tc>
          <w:tcPr>
            <w:tcW w:w="4860" w:type="dxa"/>
          </w:tcPr>
          <w:p w:rsidR="00716F4F" w:rsidRPr="00136ECA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>15.</w:t>
            </w:r>
            <w:hyperlink r:id="rId7" w:history="1">
              <w:r w:rsidRPr="00136ECA">
                <w:rPr>
                  <w:rFonts w:ascii="Times" w:hAnsi="Times"/>
                  <w:b/>
                  <w:u w:val="thick"/>
                </w:rPr>
                <w:t> Pheromone Lab Response</w:t>
              </w:r>
            </w:hyperlink>
            <w:r w:rsidRPr="00136ECA">
              <w:rPr>
                <w:rFonts w:ascii="Times" w:hAnsi="Times"/>
                <w:b/>
                <w:u w:val="thick"/>
              </w:rPr>
              <w:t> (typed)</w:t>
            </w: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716F4F" w:rsidRPr="00BA7D3D" w:rsidRDefault="00716F4F" w:rsidP="00BA7D3D">
            <w:pPr>
              <w:jc w:val="center"/>
              <w:rPr>
                <w:b/>
                <w:u w:val="thick"/>
              </w:rPr>
            </w:pPr>
          </w:p>
        </w:tc>
      </w:tr>
      <w:tr w:rsidR="00716F4F" w:rsidRPr="00BA7D3D" w:rsidTr="00B77E03">
        <w:trPr>
          <w:cantSplit/>
          <w:trHeight w:val="576"/>
        </w:trPr>
        <w:tc>
          <w:tcPr>
            <w:tcW w:w="378" w:type="dxa"/>
          </w:tcPr>
          <w:p w:rsidR="00716F4F" w:rsidRPr="00B77E03" w:rsidRDefault="00B77E03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16</w:t>
            </w:r>
          </w:p>
        </w:tc>
        <w:tc>
          <w:tcPr>
            <w:tcW w:w="4860" w:type="dxa"/>
          </w:tcPr>
          <w:p w:rsidR="00716F4F" w:rsidRPr="00136ECA" w:rsidRDefault="00716F4F" w:rsidP="00716F4F">
            <w:pPr>
              <w:spacing w:line="360" w:lineRule="auto"/>
              <w:rPr>
                <w:rFonts w:ascii="Times" w:hAnsi="Times"/>
                <w:b/>
                <w:u w:val="thick"/>
              </w:rPr>
            </w:pPr>
            <w:r w:rsidRPr="00136ECA">
              <w:rPr>
                <w:rFonts w:ascii="Times" w:hAnsi="Times"/>
                <w:b/>
                <w:u w:val="thick"/>
              </w:rPr>
              <w:t>16. Review Sheet (</w:t>
            </w:r>
            <w:hyperlink r:id="rId8" w:history="1">
              <w:r w:rsidRPr="00136ECA">
                <w:rPr>
                  <w:rFonts w:ascii="Times" w:hAnsi="Times"/>
                  <w:b/>
                  <w:u w:val="thick"/>
                </w:rPr>
                <w:t>DOC</w:t>
              </w:r>
            </w:hyperlink>
            <w:r w:rsidRPr="00136ECA">
              <w:rPr>
                <w:rFonts w:ascii="Times" w:hAnsi="Times"/>
                <w:b/>
                <w:u w:val="thick"/>
              </w:rPr>
              <w:t>)</w:t>
            </w: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716F4F" w:rsidRPr="00BA7D3D" w:rsidRDefault="00716F4F" w:rsidP="00BA7D3D">
            <w:pPr>
              <w:jc w:val="center"/>
              <w:rPr>
                <w:b/>
                <w:u w:val="thick"/>
              </w:rPr>
            </w:pPr>
          </w:p>
        </w:tc>
      </w:tr>
      <w:tr w:rsidR="00716F4F" w:rsidRPr="00BA7D3D" w:rsidTr="00B77E03">
        <w:trPr>
          <w:cantSplit/>
          <w:trHeight w:val="576"/>
        </w:trPr>
        <w:tc>
          <w:tcPr>
            <w:tcW w:w="378" w:type="dxa"/>
          </w:tcPr>
          <w:p w:rsidR="00716F4F" w:rsidRPr="00B77E03" w:rsidRDefault="00B77E03" w:rsidP="00BA7D3D">
            <w:pPr>
              <w:jc w:val="center"/>
              <w:rPr>
                <w:b/>
                <w:sz w:val="16"/>
                <w:u w:val="thick"/>
              </w:rPr>
            </w:pPr>
            <w:r w:rsidRPr="00B77E03">
              <w:rPr>
                <w:b/>
                <w:sz w:val="16"/>
                <w:u w:val="thick"/>
              </w:rPr>
              <w:t>17</w:t>
            </w:r>
          </w:p>
        </w:tc>
        <w:tc>
          <w:tcPr>
            <w:tcW w:w="4860" w:type="dxa"/>
          </w:tcPr>
          <w:p w:rsidR="00716F4F" w:rsidRPr="00716F4F" w:rsidRDefault="00716F4F" w:rsidP="00716F4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</w:rPr>
            </w:pPr>
            <w:r w:rsidRPr="00136ECA">
              <w:rPr>
                <w:rFonts w:ascii="Times" w:hAnsi="Times"/>
                <w:b/>
                <w:u w:val="thick"/>
              </w:rPr>
              <w:t>17. Exam</w:t>
            </w:r>
            <w:r w:rsidRPr="005D4E49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36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720" w:type="dxa"/>
            <w:textDirection w:val="tbRl"/>
          </w:tcPr>
          <w:p w:rsidR="00716F4F" w:rsidRPr="00BA7D3D" w:rsidRDefault="00716F4F" w:rsidP="00716F4F">
            <w:pPr>
              <w:ind w:left="113" w:right="113"/>
              <w:jc w:val="center"/>
              <w:rPr>
                <w:b/>
                <w:u w:val="thick"/>
              </w:rPr>
            </w:pPr>
          </w:p>
        </w:tc>
        <w:tc>
          <w:tcPr>
            <w:tcW w:w="2178" w:type="dxa"/>
          </w:tcPr>
          <w:p w:rsidR="00716F4F" w:rsidRPr="00BA7D3D" w:rsidRDefault="00716F4F" w:rsidP="00BA7D3D">
            <w:pPr>
              <w:jc w:val="center"/>
              <w:rPr>
                <w:b/>
                <w:u w:val="thick"/>
              </w:rPr>
            </w:pPr>
          </w:p>
        </w:tc>
      </w:tr>
    </w:tbl>
    <w:p w:rsidR="005E1A83" w:rsidRPr="00E64C11" w:rsidRDefault="00B77E03" w:rsidP="00716F4F"/>
    <w:sectPr w:rsidR="005E1A83" w:rsidRPr="00E64C11" w:rsidSect="00B97E73">
      <w:pgSz w:w="12240" w:h="15840"/>
      <w:pgMar w:top="1440" w:right="1800" w:bottom="115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3E63FEE"/>
    <w:multiLevelType w:val="hybridMultilevel"/>
    <w:tmpl w:val="80EEB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D3D"/>
    <w:rsid w:val="00044474"/>
    <w:rsid w:val="000C7ABE"/>
    <w:rsid w:val="00212AAC"/>
    <w:rsid w:val="00462B89"/>
    <w:rsid w:val="005D4E49"/>
    <w:rsid w:val="00632918"/>
    <w:rsid w:val="00716F4F"/>
    <w:rsid w:val="00B77E03"/>
    <w:rsid w:val="00B97E73"/>
    <w:rsid w:val="00BA7D3D"/>
    <w:rsid w:val="00BB1C36"/>
    <w:rsid w:val="00BE4A99"/>
    <w:rsid w:val="00C53BBB"/>
    <w:rsid w:val="00E64C1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A7D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7D3D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BA7D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ebly-file/9/7/8/6/9786599/zoo_unit2_animalbehavior_article_pheromones_fragrance_as_a_science.pdf" TargetMode="External"/><Relationship Id="rId6" Type="http://schemas.openxmlformats.org/officeDocument/2006/relationships/hyperlink" Target="http://weebly-file/9/7/8/6/9786599/zoo_unit2_animalbehavior_article_pheromones_fragrance_as_a_science.pdf" TargetMode="External"/><Relationship Id="rId7" Type="http://schemas.openxmlformats.org/officeDocument/2006/relationships/hyperlink" Target="http://weebly-file/9/7/8/6/9786599/zoo_unit2_animalbehavior_shirt_pheromone_lab_student_table.docx" TargetMode="External"/><Relationship Id="rId8" Type="http://schemas.openxmlformats.org/officeDocument/2006/relationships/hyperlink" Target="http://weebly-file/9/7/8/6/9786599/zoo_unit2_animalbehavior_reviewsheet.doc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1038</Characters>
  <Application>Microsoft Macintosh Word</Application>
  <DocSecurity>0</DocSecurity>
  <Lines>8</Lines>
  <Paragraphs>2</Paragraphs>
  <ScaleCrop>false</ScaleCrop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dcterms:created xsi:type="dcterms:W3CDTF">2012-11-08T19:28:00Z</dcterms:created>
  <dcterms:modified xsi:type="dcterms:W3CDTF">2012-11-08T19:42:00Z</dcterms:modified>
</cp:coreProperties>
</file>