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9B0" w:rsidRPr="00501C5A" w:rsidRDefault="00E519B0" w:rsidP="00501C5A">
      <w:pPr>
        <w:jc w:val="center"/>
        <w:rPr>
          <w:b/>
          <w:sz w:val="36"/>
        </w:rPr>
      </w:pPr>
      <w:r w:rsidRPr="00501C5A">
        <w:rPr>
          <w:b/>
          <w:sz w:val="36"/>
        </w:rPr>
        <w:t>List of California Native Birds:</w:t>
      </w:r>
    </w:p>
    <w:tbl>
      <w:tblPr>
        <w:tblStyle w:val="TableGrid"/>
        <w:tblW w:w="10368" w:type="dxa"/>
        <w:tblLayout w:type="fixed"/>
        <w:tblLook w:val="00BF"/>
      </w:tblPr>
      <w:tblGrid>
        <w:gridCol w:w="1803"/>
        <w:gridCol w:w="2872"/>
        <w:gridCol w:w="1643"/>
        <w:gridCol w:w="4050"/>
      </w:tblGrid>
      <w:tr w:rsidR="00E519B0">
        <w:tc>
          <w:tcPr>
            <w:tcW w:w="1803" w:type="dxa"/>
          </w:tcPr>
          <w:p w:rsidR="00E519B0" w:rsidRPr="00E519B0" w:rsidRDefault="00E519B0" w:rsidP="00E519B0">
            <w:pPr>
              <w:jc w:val="center"/>
              <w:rPr>
                <w:rFonts w:ascii="Times" w:hAnsi="Times" w:cs="Times"/>
                <w:sz w:val="28"/>
                <w:szCs w:val="40"/>
              </w:rPr>
            </w:pPr>
            <w:hyperlink r:id="rId4" w:history="1">
              <w:r w:rsidRPr="00E519B0">
                <w:rPr>
                  <w:rFonts w:ascii="Times" w:hAnsi="Times" w:cs="Times"/>
                  <w:sz w:val="28"/>
                  <w:szCs w:val="40"/>
                </w:rPr>
                <w:t>Dark</w:t>
              </w:r>
              <w:r w:rsidRPr="00E519B0">
                <w:rPr>
                  <w:rFonts w:ascii="Times" w:hAnsi="Times" w:cs="Times"/>
                  <w:sz w:val="28"/>
                  <w:szCs w:val="40"/>
                </w:rPr>
                <w:t>-</w:t>
              </w:r>
              <w:r w:rsidRPr="00E519B0">
                <w:rPr>
                  <w:rFonts w:ascii="Times" w:hAnsi="Times" w:cs="Times"/>
                  <w:sz w:val="28"/>
                  <w:szCs w:val="40"/>
                </w:rPr>
                <w:t>eyed Junco</w:t>
              </w:r>
            </w:hyperlink>
          </w:p>
        </w:tc>
        <w:tc>
          <w:tcPr>
            <w:tcW w:w="2872" w:type="dxa"/>
          </w:tcPr>
          <w:p w:rsidR="00E519B0" w:rsidRDefault="00E519B0">
            <w:r>
              <w:rPr>
                <w:noProof/>
              </w:rPr>
              <w:drawing>
                <wp:inline distT="0" distB="0" distL="0" distR="0">
                  <wp:extent cx="1566333" cy="1096252"/>
                  <wp:effectExtent l="25400" t="0" r="8467" b="0"/>
                  <wp:docPr id="36" name="Picture 0" descr="los_trancos_woods_2007-01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s_trancos_woods_2007-01-2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333" cy="1096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E519B0" w:rsidRPr="00E519B0" w:rsidRDefault="00E519B0" w:rsidP="00E519B0">
            <w:pPr>
              <w:jc w:val="center"/>
              <w:rPr>
                <w:rFonts w:ascii="Times" w:hAnsi="Times" w:cs="Times"/>
                <w:sz w:val="28"/>
                <w:szCs w:val="40"/>
              </w:rPr>
            </w:pPr>
            <w:r w:rsidRPr="00E519B0">
              <w:rPr>
                <w:rFonts w:ascii="Times" w:hAnsi="Times" w:cs="Times"/>
                <w:sz w:val="28"/>
                <w:szCs w:val="40"/>
              </w:rPr>
              <w:t>Golden-crowned Sparrow</w:t>
            </w:r>
          </w:p>
        </w:tc>
        <w:tc>
          <w:tcPr>
            <w:tcW w:w="4050" w:type="dxa"/>
          </w:tcPr>
          <w:p w:rsidR="00E519B0" w:rsidRDefault="00E519B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85943" cy="1316013"/>
                  <wp:effectExtent l="25400" t="0" r="0" b="0"/>
                  <wp:docPr id="37" name="Picture 10" descr="Screen shot 2013-05-09 at 10.18.5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09 at 10.18.50 PM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673" cy="131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9B0">
        <w:tc>
          <w:tcPr>
            <w:tcW w:w="1803" w:type="dxa"/>
          </w:tcPr>
          <w:p w:rsidR="00E519B0" w:rsidRPr="00E519B0" w:rsidRDefault="00E519B0" w:rsidP="00E519B0">
            <w:pPr>
              <w:jc w:val="center"/>
              <w:rPr>
                <w:rFonts w:ascii="Times" w:hAnsi="Times" w:cs="Times"/>
                <w:sz w:val="28"/>
                <w:szCs w:val="40"/>
              </w:rPr>
            </w:pPr>
            <w:r w:rsidRPr="00E519B0">
              <w:rPr>
                <w:rFonts w:ascii="Times" w:hAnsi="Times" w:cs="Times"/>
                <w:sz w:val="28"/>
                <w:szCs w:val="40"/>
              </w:rPr>
              <w:t>American Goldfinch</w:t>
            </w:r>
          </w:p>
        </w:tc>
        <w:tc>
          <w:tcPr>
            <w:tcW w:w="2872" w:type="dxa"/>
          </w:tcPr>
          <w:p w:rsidR="00E519B0" w:rsidRDefault="00E519B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15233" cy="1429173"/>
                  <wp:effectExtent l="25400" t="0" r="2367" b="0"/>
                  <wp:docPr id="38" name="Picture 1" descr="geng_road_2009-05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g_road_2009-05-2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33" cy="1429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E519B0" w:rsidRPr="00E519B0" w:rsidRDefault="00E519B0" w:rsidP="00E519B0">
            <w:pPr>
              <w:jc w:val="center"/>
              <w:rPr>
                <w:rFonts w:ascii="Times" w:hAnsi="Times" w:cs="Times"/>
                <w:sz w:val="28"/>
                <w:szCs w:val="40"/>
              </w:rPr>
            </w:pPr>
            <w:r w:rsidRPr="00E519B0">
              <w:rPr>
                <w:rFonts w:ascii="Times" w:hAnsi="Times" w:cs="Times"/>
                <w:sz w:val="28"/>
                <w:szCs w:val="40"/>
              </w:rPr>
              <w:t>Song Sparrow</w:t>
            </w:r>
          </w:p>
        </w:tc>
        <w:tc>
          <w:tcPr>
            <w:tcW w:w="4050" w:type="dxa"/>
          </w:tcPr>
          <w:p w:rsidR="00E519B0" w:rsidRDefault="00E519B0">
            <w:r>
              <w:rPr>
                <w:noProof/>
              </w:rPr>
              <w:drawing>
                <wp:inline distT="0" distB="0" distL="0" distR="0">
                  <wp:extent cx="1117131" cy="1424940"/>
                  <wp:effectExtent l="25400" t="0" r="469" b="0"/>
                  <wp:docPr id="44" name="Picture 43" descr="Screen shot 2013-05-09 at 10.22.1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09 at 10.22.12 PM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044" cy="142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9B0">
        <w:tc>
          <w:tcPr>
            <w:tcW w:w="1803" w:type="dxa"/>
          </w:tcPr>
          <w:p w:rsidR="00E519B0" w:rsidRPr="00E519B0" w:rsidRDefault="00E519B0" w:rsidP="00E519B0">
            <w:pPr>
              <w:jc w:val="center"/>
              <w:rPr>
                <w:rFonts w:ascii="Times" w:hAnsi="Times" w:cs="Times"/>
                <w:sz w:val="28"/>
                <w:szCs w:val="40"/>
              </w:rPr>
            </w:pPr>
            <w:r w:rsidRPr="00E519B0">
              <w:rPr>
                <w:rFonts w:ascii="Times" w:hAnsi="Times" w:cs="Times"/>
                <w:sz w:val="28"/>
                <w:szCs w:val="40"/>
              </w:rPr>
              <w:t>House Finch</w:t>
            </w:r>
          </w:p>
        </w:tc>
        <w:tc>
          <w:tcPr>
            <w:tcW w:w="2872" w:type="dxa"/>
          </w:tcPr>
          <w:p w:rsidR="00E519B0" w:rsidRDefault="00E519B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03657" cy="1115767"/>
                  <wp:effectExtent l="25400" t="0" r="10743" b="0"/>
                  <wp:docPr id="47" name="Picture 4" descr="los_trancos_woods_2009-03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s_trancos_woods_2009-03-0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126" cy="1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E519B0" w:rsidRPr="00E519B0" w:rsidRDefault="00E519B0" w:rsidP="00E519B0">
            <w:pPr>
              <w:jc w:val="center"/>
              <w:rPr>
                <w:rFonts w:ascii="Times" w:hAnsi="Times" w:cs="Times"/>
                <w:sz w:val="28"/>
                <w:szCs w:val="40"/>
              </w:rPr>
            </w:pPr>
            <w:r w:rsidRPr="00E519B0">
              <w:rPr>
                <w:rFonts w:ascii="Times" w:hAnsi="Times" w:cs="Times"/>
                <w:sz w:val="28"/>
                <w:szCs w:val="40"/>
              </w:rPr>
              <w:t>Black-headed Grosbeak</w:t>
            </w:r>
          </w:p>
        </w:tc>
        <w:tc>
          <w:tcPr>
            <w:tcW w:w="4050" w:type="dxa"/>
          </w:tcPr>
          <w:p w:rsidR="00E519B0" w:rsidRDefault="00E519B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51640" cy="804028"/>
                  <wp:effectExtent l="25400" t="0" r="0" b="0"/>
                  <wp:docPr id="48" name="Picture 9" descr="Screen shot 2013-05-09 at 10.17.4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09 at 10.17.48 PM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999" cy="80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9B0">
        <w:tc>
          <w:tcPr>
            <w:tcW w:w="1803" w:type="dxa"/>
          </w:tcPr>
          <w:p w:rsidR="00E519B0" w:rsidRPr="00E519B0" w:rsidRDefault="00E519B0" w:rsidP="00E519B0">
            <w:pPr>
              <w:jc w:val="center"/>
              <w:rPr>
                <w:rFonts w:ascii="Times" w:hAnsi="Times" w:cs="Times"/>
                <w:sz w:val="28"/>
                <w:szCs w:val="40"/>
              </w:rPr>
            </w:pPr>
            <w:r w:rsidRPr="00E519B0">
              <w:rPr>
                <w:rFonts w:ascii="Times" w:hAnsi="Times" w:cs="Times"/>
                <w:sz w:val="28"/>
                <w:szCs w:val="42"/>
              </w:rPr>
              <w:t>Purple Finch</w:t>
            </w:r>
          </w:p>
        </w:tc>
        <w:tc>
          <w:tcPr>
            <w:tcW w:w="2872" w:type="dxa"/>
          </w:tcPr>
          <w:p w:rsidR="00E519B0" w:rsidRDefault="00E519B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97173" cy="1216660"/>
                  <wp:effectExtent l="25400" t="0" r="3027" b="0"/>
                  <wp:docPr id="49" name="Picture 6" descr="los_trancos_woods__2009-02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s_trancos_woods__2009-02-2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131" cy="121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E519B0" w:rsidRPr="00E519B0" w:rsidRDefault="00E519B0" w:rsidP="00E519B0">
            <w:pPr>
              <w:jc w:val="center"/>
              <w:rPr>
                <w:rFonts w:ascii="Times" w:hAnsi="Times" w:cs="Times"/>
                <w:sz w:val="28"/>
                <w:szCs w:val="40"/>
              </w:rPr>
            </w:pPr>
            <w:r w:rsidRPr="00E519B0">
              <w:rPr>
                <w:rFonts w:ascii="Times" w:hAnsi="Times" w:cs="Times"/>
                <w:sz w:val="28"/>
                <w:szCs w:val="40"/>
              </w:rPr>
              <w:t>Chestnut-backed Chickadee</w:t>
            </w:r>
          </w:p>
        </w:tc>
        <w:tc>
          <w:tcPr>
            <w:tcW w:w="4050" w:type="dxa"/>
          </w:tcPr>
          <w:p w:rsidR="00E519B0" w:rsidRDefault="00E519B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42820" cy="1415316"/>
                  <wp:effectExtent l="25400" t="0" r="0" b="0"/>
                  <wp:docPr id="52" name="Picture 51" descr="Screen shot 2013-05-09 at 10.24.0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09 at 10.24.04 PM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20" cy="141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9B0">
        <w:trPr>
          <w:trHeight w:val="1484"/>
        </w:trPr>
        <w:tc>
          <w:tcPr>
            <w:tcW w:w="1803" w:type="dxa"/>
          </w:tcPr>
          <w:p w:rsidR="00E519B0" w:rsidRPr="00E519B0" w:rsidRDefault="00E519B0" w:rsidP="00E519B0">
            <w:pPr>
              <w:jc w:val="center"/>
              <w:rPr>
                <w:rFonts w:ascii="Times" w:hAnsi="Times" w:cs="Times"/>
                <w:sz w:val="28"/>
                <w:szCs w:val="40"/>
              </w:rPr>
            </w:pPr>
            <w:r w:rsidRPr="00E519B0">
              <w:rPr>
                <w:rFonts w:ascii="Times" w:hAnsi="Times" w:cs="Times"/>
                <w:sz w:val="28"/>
                <w:szCs w:val="40"/>
              </w:rPr>
              <w:t>Anna's Hummingbird</w:t>
            </w:r>
          </w:p>
        </w:tc>
        <w:tc>
          <w:tcPr>
            <w:tcW w:w="2872" w:type="dxa"/>
          </w:tcPr>
          <w:p w:rsidR="00E519B0" w:rsidRDefault="00E519B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95581" cy="1280160"/>
                  <wp:effectExtent l="25400" t="0" r="4619" b="0"/>
                  <wp:docPr id="50" name="Picture 2" descr="Screen shot 2013-05-09 at 10.13.0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09 at 10.13.07 PM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371" cy="1288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E519B0" w:rsidRPr="00E519B0" w:rsidRDefault="00E519B0" w:rsidP="00E519B0">
            <w:pPr>
              <w:jc w:val="center"/>
              <w:rPr>
                <w:rFonts w:ascii="Times" w:hAnsi="Times" w:cs="Times"/>
                <w:sz w:val="28"/>
                <w:szCs w:val="40"/>
              </w:rPr>
            </w:pPr>
            <w:proofErr w:type="spellStart"/>
            <w:r w:rsidRPr="00E519B0">
              <w:rPr>
                <w:rFonts w:ascii="Times" w:hAnsi="Times" w:cs="Times"/>
                <w:sz w:val="28"/>
                <w:szCs w:val="40"/>
              </w:rPr>
              <w:t>Steller's</w:t>
            </w:r>
            <w:proofErr w:type="spellEnd"/>
            <w:r w:rsidRPr="00E519B0">
              <w:rPr>
                <w:rFonts w:ascii="Times" w:hAnsi="Times" w:cs="Times"/>
                <w:sz w:val="28"/>
                <w:szCs w:val="40"/>
              </w:rPr>
              <w:t xml:space="preserve"> Jay</w:t>
            </w:r>
          </w:p>
        </w:tc>
        <w:tc>
          <w:tcPr>
            <w:tcW w:w="4050" w:type="dxa"/>
          </w:tcPr>
          <w:p w:rsidR="00E519B0" w:rsidRPr="00501C5A" w:rsidRDefault="00501C5A">
            <w:r w:rsidRPr="00501C5A">
              <w:drawing>
                <wp:inline distT="0" distB="0" distL="0" distR="0">
                  <wp:extent cx="774905" cy="1280160"/>
                  <wp:effectExtent l="25400" t="0" r="12495" b="0"/>
                  <wp:docPr id="57" name="Picture 52" descr="Screen shot 2013-05-09 at 10.25.31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09 at 10.25.31 PM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905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9B0">
        <w:tc>
          <w:tcPr>
            <w:tcW w:w="1803" w:type="dxa"/>
          </w:tcPr>
          <w:p w:rsidR="00E519B0" w:rsidRPr="00E519B0" w:rsidRDefault="00E519B0" w:rsidP="00E519B0">
            <w:pPr>
              <w:jc w:val="center"/>
              <w:rPr>
                <w:rFonts w:ascii="Times" w:hAnsi="Times" w:cs="Times"/>
                <w:sz w:val="28"/>
                <w:szCs w:val="40"/>
              </w:rPr>
            </w:pPr>
            <w:proofErr w:type="spellStart"/>
            <w:r w:rsidRPr="00E519B0">
              <w:rPr>
                <w:rFonts w:ascii="Times" w:hAnsi="Times" w:cs="Times"/>
                <w:sz w:val="28"/>
                <w:szCs w:val="42"/>
              </w:rPr>
              <w:t>Rufous</w:t>
            </w:r>
            <w:proofErr w:type="spellEnd"/>
            <w:r w:rsidRPr="00E519B0">
              <w:rPr>
                <w:rFonts w:ascii="Times" w:hAnsi="Times" w:cs="Times"/>
                <w:sz w:val="28"/>
                <w:szCs w:val="42"/>
              </w:rPr>
              <w:t xml:space="preserve"> Hummingbird</w:t>
            </w:r>
          </w:p>
        </w:tc>
        <w:tc>
          <w:tcPr>
            <w:tcW w:w="2872" w:type="dxa"/>
          </w:tcPr>
          <w:p w:rsidR="00E519B0" w:rsidRDefault="003E3E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48740" cy="1297965"/>
                  <wp:effectExtent l="25400" t="0" r="0" b="0"/>
                  <wp:docPr id="55" name="Picture 7" descr="rufous_hummingbird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fous_hummingbird_3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472" cy="130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E519B0" w:rsidRDefault="003E3EF5" w:rsidP="003E3EF5">
            <w:pPr>
              <w:jc w:val="center"/>
            </w:pPr>
            <w:r w:rsidRPr="003E3EF5">
              <w:rPr>
                <w:rFonts w:ascii="Times" w:hAnsi="Times" w:cs="Times"/>
                <w:sz w:val="28"/>
                <w:szCs w:val="40"/>
              </w:rPr>
              <w:t>Red-winged Blackbird</w:t>
            </w:r>
          </w:p>
        </w:tc>
        <w:tc>
          <w:tcPr>
            <w:tcW w:w="4050" w:type="dxa"/>
          </w:tcPr>
          <w:p w:rsidR="00E519B0" w:rsidRDefault="003E3EF5" w:rsidP="003E3E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06779" cy="1321435"/>
                  <wp:effectExtent l="25400" t="0" r="0" b="0"/>
                  <wp:docPr id="54" name="Picture 53" descr="Screen shot 2013-05-09 at 10.27.4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09 at 10.27.40 PM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779" cy="132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5F7F" w:rsidRDefault="00501C5A" w:rsidP="00501C5A">
      <w:pPr>
        <w:jc w:val="center"/>
      </w:pPr>
      <w:r w:rsidRPr="00501C5A">
        <w:rPr>
          <w:rFonts w:ascii="Arial" w:hAnsi="Arial" w:cs="Arial"/>
          <w:b/>
          <w:color w:val="262626"/>
          <w:sz w:val="32"/>
          <w:szCs w:val="32"/>
          <w:u w:val="single"/>
        </w:rPr>
        <w:t>Easy To Attract</w:t>
      </w:r>
      <w:r>
        <w:rPr>
          <w:rFonts w:ascii="Arial" w:hAnsi="Arial" w:cs="Arial"/>
          <w:color w:val="262626"/>
          <w:sz w:val="32"/>
          <w:szCs w:val="32"/>
        </w:rPr>
        <w:t xml:space="preserve">: </w:t>
      </w:r>
      <w:r w:rsidR="00E519B0">
        <w:rPr>
          <w:rFonts w:ascii="Arial" w:hAnsi="Arial" w:cs="Arial"/>
          <w:color w:val="262626"/>
          <w:sz w:val="32"/>
          <w:szCs w:val="32"/>
        </w:rPr>
        <w:t>finches, grosbeaks, sparrows, chickadees, nuthatches</w:t>
      </w:r>
    </w:p>
    <w:sectPr w:rsidR="00925F7F" w:rsidSect="00E519B0">
      <w:pgSz w:w="12240" w:h="15840"/>
      <w:pgMar w:top="936" w:right="1224" w:bottom="936" w:left="1224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519B0"/>
    <w:rsid w:val="002A14B7"/>
    <w:rsid w:val="003E3EF5"/>
    <w:rsid w:val="00501C5A"/>
    <w:rsid w:val="00925F7F"/>
    <w:rsid w:val="00E519B0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5E1A8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E519B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leahy.to/birds/dark-eyed%20junco.html" TargetMode="Externa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59</Words>
  <Characters>338</Characters>
  <Application>Microsoft Macintosh Word</Application>
  <DocSecurity>0</DocSecurity>
  <Lines>2</Lines>
  <Paragraphs>1</Paragraphs>
  <ScaleCrop>false</ScaleCrop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None</cp:lastModifiedBy>
  <cp:revision>4</cp:revision>
  <dcterms:created xsi:type="dcterms:W3CDTF">2013-05-10T05:10:00Z</dcterms:created>
  <dcterms:modified xsi:type="dcterms:W3CDTF">2013-05-10T05:50:00Z</dcterms:modified>
</cp:coreProperties>
</file>